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7200B4" w14:textId="5E006C0E" w:rsidR="006E2102" w:rsidRPr="003F4BA2" w:rsidRDefault="00693993" w:rsidP="006E2102">
      <w:pPr>
        <w:pStyle w:val="a4"/>
        <w:rPr>
          <w:rFonts w:ascii="Times New Roman" w:hAnsi="Times New Roman" w:cs="Times New Roman"/>
          <w:sz w:val="26"/>
          <w:szCs w:val="26"/>
        </w:rPr>
      </w:pPr>
      <w:r>
        <w:rPr>
          <w:rFonts w:ascii="Times New Roman" w:hAnsi="Times New Roman" w:cs="Times New Roman"/>
          <w:sz w:val="26"/>
          <w:szCs w:val="26"/>
        </w:rPr>
        <w:t>Договор №</w:t>
      </w:r>
      <w:r w:rsidR="00867A0C" w:rsidRPr="003F4BA2">
        <w:rPr>
          <w:rFonts w:ascii="Times New Roman" w:hAnsi="Times New Roman" w:cs="Times New Roman"/>
          <w:sz w:val="26"/>
          <w:szCs w:val="26"/>
        </w:rPr>
        <w:t>_______</w:t>
      </w:r>
    </w:p>
    <w:p w14:paraId="7891E5F5" w14:textId="77777777" w:rsidR="007A68C5" w:rsidRPr="003F4BA2" w:rsidRDefault="007A68C5" w:rsidP="00A5237A">
      <w:pPr>
        <w:pStyle w:val="a0"/>
        <w:tabs>
          <w:tab w:val="clear" w:pos="4820"/>
        </w:tabs>
        <w:jc w:val="center"/>
        <w:rPr>
          <w:rFonts w:ascii="Times New Roman" w:hAnsi="Times New Roman" w:cs="Times New Roman"/>
          <w:sz w:val="26"/>
          <w:szCs w:val="26"/>
        </w:rPr>
      </w:pPr>
    </w:p>
    <w:p w14:paraId="102FEFC7" w14:textId="735B4D05" w:rsidR="00D53EA8" w:rsidRPr="003F4BA2" w:rsidRDefault="00D53EA8" w:rsidP="00A5237A">
      <w:pPr>
        <w:pStyle w:val="a0"/>
        <w:tabs>
          <w:tab w:val="clear" w:pos="4820"/>
        </w:tabs>
        <w:jc w:val="center"/>
        <w:rPr>
          <w:rFonts w:ascii="Times New Roman" w:hAnsi="Times New Roman" w:cs="Times New Roman"/>
          <w:sz w:val="26"/>
          <w:szCs w:val="26"/>
        </w:rPr>
      </w:pPr>
      <w:r w:rsidRPr="003F4BA2">
        <w:rPr>
          <w:rFonts w:ascii="Times New Roman" w:hAnsi="Times New Roman" w:cs="Times New Roman"/>
          <w:sz w:val="26"/>
          <w:szCs w:val="26"/>
        </w:rPr>
        <w:t>г. Москва</w:t>
      </w:r>
      <w:r w:rsidRPr="003F4BA2">
        <w:rPr>
          <w:rFonts w:ascii="Times New Roman" w:hAnsi="Times New Roman" w:cs="Times New Roman"/>
          <w:sz w:val="26"/>
          <w:szCs w:val="26"/>
        </w:rPr>
        <w:tab/>
      </w:r>
      <w:r w:rsidRPr="003F4BA2">
        <w:rPr>
          <w:rFonts w:ascii="Times New Roman" w:hAnsi="Times New Roman" w:cs="Times New Roman"/>
          <w:sz w:val="26"/>
          <w:szCs w:val="26"/>
        </w:rPr>
        <w:tab/>
      </w:r>
      <w:r w:rsidRPr="003F4BA2">
        <w:rPr>
          <w:rFonts w:ascii="Times New Roman" w:hAnsi="Times New Roman" w:cs="Times New Roman"/>
          <w:sz w:val="26"/>
          <w:szCs w:val="26"/>
        </w:rPr>
        <w:tab/>
      </w:r>
      <w:r w:rsidRPr="003F4BA2">
        <w:rPr>
          <w:rFonts w:ascii="Times New Roman" w:hAnsi="Times New Roman" w:cs="Times New Roman"/>
          <w:sz w:val="26"/>
          <w:szCs w:val="26"/>
        </w:rPr>
        <w:tab/>
      </w:r>
      <w:r w:rsidRPr="003F4BA2">
        <w:rPr>
          <w:rFonts w:ascii="Times New Roman" w:hAnsi="Times New Roman" w:cs="Times New Roman"/>
          <w:sz w:val="26"/>
          <w:szCs w:val="26"/>
        </w:rPr>
        <w:tab/>
      </w:r>
      <w:r w:rsidRPr="003F4BA2">
        <w:rPr>
          <w:rFonts w:ascii="Times New Roman" w:hAnsi="Times New Roman" w:cs="Times New Roman"/>
          <w:sz w:val="26"/>
          <w:szCs w:val="26"/>
        </w:rPr>
        <w:tab/>
      </w:r>
      <w:r w:rsidR="00F35F81" w:rsidRPr="003F4BA2">
        <w:rPr>
          <w:rFonts w:ascii="Times New Roman" w:hAnsi="Times New Roman" w:cs="Times New Roman"/>
          <w:sz w:val="26"/>
          <w:szCs w:val="26"/>
        </w:rPr>
        <w:t xml:space="preserve">       </w:t>
      </w:r>
      <w:r w:rsidR="00983985" w:rsidRPr="003F4BA2">
        <w:rPr>
          <w:rFonts w:ascii="Times New Roman" w:hAnsi="Times New Roman" w:cs="Times New Roman"/>
          <w:sz w:val="26"/>
          <w:szCs w:val="26"/>
        </w:rPr>
        <w:t xml:space="preserve">  </w:t>
      </w:r>
      <w:r w:rsidR="00F35F81" w:rsidRPr="003F4BA2">
        <w:rPr>
          <w:rFonts w:ascii="Times New Roman" w:hAnsi="Times New Roman" w:cs="Times New Roman"/>
          <w:sz w:val="26"/>
          <w:szCs w:val="26"/>
        </w:rPr>
        <w:t xml:space="preserve">          </w:t>
      </w:r>
      <w:r w:rsidR="00983985" w:rsidRPr="003F4BA2">
        <w:rPr>
          <w:rFonts w:ascii="Times New Roman" w:hAnsi="Times New Roman" w:cs="Times New Roman"/>
          <w:sz w:val="26"/>
          <w:szCs w:val="26"/>
        </w:rPr>
        <w:t xml:space="preserve">    </w:t>
      </w:r>
      <w:r w:rsidR="000A58E9">
        <w:rPr>
          <w:rFonts w:ascii="Times New Roman" w:hAnsi="Times New Roman" w:cs="Times New Roman"/>
          <w:sz w:val="26"/>
          <w:szCs w:val="26"/>
        </w:rPr>
        <w:t xml:space="preserve">   </w:t>
      </w:r>
      <w:r w:rsidRPr="003F4BA2">
        <w:rPr>
          <w:rFonts w:ascii="Times New Roman" w:hAnsi="Times New Roman" w:cs="Times New Roman"/>
          <w:sz w:val="26"/>
          <w:szCs w:val="26"/>
        </w:rPr>
        <w:t>«</w:t>
      </w:r>
      <w:r w:rsidR="00B077E9" w:rsidRPr="003F4BA2">
        <w:rPr>
          <w:rFonts w:ascii="Times New Roman" w:hAnsi="Times New Roman" w:cs="Times New Roman"/>
          <w:sz w:val="26"/>
          <w:szCs w:val="26"/>
        </w:rPr>
        <w:t>____</w:t>
      </w:r>
      <w:r w:rsidRPr="003F4BA2">
        <w:rPr>
          <w:rFonts w:ascii="Times New Roman" w:hAnsi="Times New Roman" w:cs="Times New Roman"/>
          <w:sz w:val="26"/>
          <w:szCs w:val="26"/>
        </w:rPr>
        <w:t>»</w:t>
      </w:r>
      <w:r w:rsidR="002E0E2F" w:rsidRPr="003F4BA2">
        <w:rPr>
          <w:rFonts w:ascii="Times New Roman" w:hAnsi="Times New Roman" w:cs="Times New Roman"/>
          <w:sz w:val="26"/>
          <w:szCs w:val="26"/>
        </w:rPr>
        <w:t>_______</w:t>
      </w:r>
      <w:r w:rsidR="00036C65" w:rsidRPr="003F4BA2">
        <w:rPr>
          <w:rFonts w:ascii="Times New Roman" w:hAnsi="Times New Roman" w:cs="Times New Roman"/>
          <w:sz w:val="26"/>
          <w:szCs w:val="26"/>
        </w:rPr>
        <w:t>_</w:t>
      </w:r>
      <w:r w:rsidR="00BF11E5" w:rsidRPr="003F4BA2">
        <w:rPr>
          <w:rFonts w:ascii="Times New Roman" w:hAnsi="Times New Roman" w:cs="Times New Roman"/>
          <w:sz w:val="26"/>
          <w:szCs w:val="26"/>
        </w:rPr>
        <w:t xml:space="preserve"> </w:t>
      </w:r>
      <w:r w:rsidR="00344849">
        <w:rPr>
          <w:rFonts w:ascii="Times New Roman" w:hAnsi="Times New Roman" w:cs="Times New Roman"/>
          <w:sz w:val="26"/>
          <w:szCs w:val="26"/>
        </w:rPr>
        <w:t>2020</w:t>
      </w:r>
      <w:r w:rsidRPr="003F4BA2">
        <w:rPr>
          <w:rFonts w:ascii="Times New Roman" w:hAnsi="Times New Roman" w:cs="Times New Roman"/>
          <w:sz w:val="26"/>
          <w:szCs w:val="26"/>
        </w:rPr>
        <w:t xml:space="preserve"> г.</w:t>
      </w:r>
    </w:p>
    <w:p w14:paraId="1A0E5DDE" w14:textId="77777777" w:rsidR="002D49C7" w:rsidRPr="003F4BA2" w:rsidRDefault="002D49C7" w:rsidP="00A5237A">
      <w:pPr>
        <w:pStyle w:val="a0"/>
        <w:tabs>
          <w:tab w:val="clear" w:pos="4820"/>
        </w:tabs>
        <w:jc w:val="center"/>
        <w:rPr>
          <w:rFonts w:ascii="Times New Roman" w:hAnsi="Times New Roman" w:cs="Times New Roman"/>
          <w:sz w:val="26"/>
          <w:szCs w:val="26"/>
        </w:rPr>
      </w:pPr>
    </w:p>
    <w:p w14:paraId="3433C672" w14:textId="10052E3B" w:rsidR="00A570F9" w:rsidRPr="003F4BA2" w:rsidRDefault="00BE3D67" w:rsidP="00927BF0">
      <w:pPr>
        <w:ind w:firstLine="426"/>
        <w:jc w:val="both"/>
        <w:rPr>
          <w:rFonts w:ascii="Times New Roman" w:hAnsi="Times New Roman" w:cs="Times New Roman"/>
          <w:bCs/>
          <w:sz w:val="26"/>
          <w:szCs w:val="26"/>
        </w:rPr>
      </w:pPr>
      <w:proofErr w:type="gramStart"/>
      <w:r w:rsidRPr="003F4BA2">
        <w:rPr>
          <w:rFonts w:ascii="Times New Roman" w:hAnsi="Times New Roman" w:cs="Times New Roman"/>
          <w:bCs/>
          <w:sz w:val="26"/>
          <w:szCs w:val="26"/>
        </w:rPr>
        <w:t>Федеральное государственное унитарное предприятие «Предприятие по поставкам продукции Управления делами Президента Российской Федерации» (</w:t>
      </w:r>
      <w:r w:rsidR="00927BF0" w:rsidRPr="003F4BA2">
        <w:rPr>
          <w:rFonts w:ascii="Times New Roman" w:hAnsi="Times New Roman" w:cs="Times New Roman"/>
          <w:bCs/>
          <w:sz w:val="26"/>
          <w:szCs w:val="26"/>
        </w:rPr>
        <w:t xml:space="preserve">далее - </w:t>
      </w:r>
      <w:r w:rsidRPr="003F4BA2">
        <w:rPr>
          <w:rFonts w:ascii="Times New Roman" w:hAnsi="Times New Roman" w:cs="Times New Roman"/>
          <w:bCs/>
          <w:sz w:val="26"/>
          <w:szCs w:val="26"/>
        </w:rPr>
        <w:t>ФГУП «ППП»)</w:t>
      </w:r>
      <w:r w:rsidR="00EC1FF9" w:rsidRPr="003F4BA2">
        <w:rPr>
          <w:rFonts w:ascii="Times New Roman" w:hAnsi="Times New Roman" w:cs="Times New Roman"/>
          <w:sz w:val="26"/>
          <w:szCs w:val="26"/>
        </w:rPr>
        <w:t xml:space="preserve">, именуемое в дальнейшем </w:t>
      </w:r>
      <w:r w:rsidR="009925DB" w:rsidRPr="003F4BA2">
        <w:rPr>
          <w:rFonts w:ascii="Times New Roman" w:hAnsi="Times New Roman" w:cs="Times New Roman"/>
          <w:sz w:val="26"/>
          <w:szCs w:val="26"/>
        </w:rPr>
        <w:t>«</w:t>
      </w:r>
      <w:r w:rsidR="00EC1FF9" w:rsidRPr="003F4BA2">
        <w:rPr>
          <w:rFonts w:ascii="Times New Roman" w:hAnsi="Times New Roman" w:cs="Times New Roman"/>
          <w:bCs/>
          <w:sz w:val="26"/>
          <w:szCs w:val="26"/>
        </w:rPr>
        <w:t>Покупатель</w:t>
      </w:r>
      <w:r w:rsidR="009925DB" w:rsidRPr="003F4BA2">
        <w:rPr>
          <w:rFonts w:ascii="Times New Roman" w:hAnsi="Times New Roman" w:cs="Times New Roman"/>
          <w:bCs/>
          <w:sz w:val="26"/>
          <w:szCs w:val="26"/>
        </w:rPr>
        <w:t>»</w:t>
      </w:r>
      <w:r w:rsidRPr="003F4BA2">
        <w:rPr>
          <w:rFonts w:ascii="Times New Roman" w:hAnsi="Times New Roman" w:cs="Times New Roman"/>
          <w:sz w:val="26"/>
          <w:szCs w:val="26"/>
        </w:rPr>
        <w:t xml:space="preserve">, в лице </w:t>
      </w:r>
      <w:r w:rsidR="009A60B6" w:rsidRPr="003F4BA2">
        <w:rPr>
          <w:rFonts w:ascii="Times New Roman" w:hAnsi="Times New Roman" w:cs="Times New Roman"/>
          <w:sz w:val="26"/>
          <w:szCs w:val="26"/>
        </w:rPr>
        <w:t>заместителя Генерального директора Губина Павла Евгеньевича</w:t>
      </w:r>
      <w:r w:rsidR="00F25FAE" w:rsidRPr="003F4BA2">
        <w:rPr>
          <w:rFonts w:ascii="Times New Roman" w:hAnsi="Times New Roman" w:cs="Times New Roman"/>
          <w:sz w:val="26"/>
          <w:szCs w:val="26"/>
        </w:rPr>
        <w:t>, действующ</w:t>
      </w:r>
      <w:r w:rsidR="00513084" w:rsidRPr="003F4BA2">
        <w:rPr>
          <w:rFonts w:ascii="Times New Roman" w:hAnsi="Times New Roman" w:cs="Times New Roman"/>
          <w:sz w:val="26"/>
          <w:szCs w:val="26"/>
        </w:rPr>
        <w:t xml:space="preserve">его на основании </w:t>
      </w:r>
      <w:r w:rsidR="00634CB9" w:rsidRPr="003F4BA2">
        <w:rPr>
          <w:rFonts w:ascii="Times New Roman" w:hAnsi="Times New Roman" w:cs="Times New Roman"/>
          <w:sz w:val="26"/>
          <w:szCs w:val="26"/>
        </w:rPr>
        <w:t>_______</w:t>
      </w:r>
      <w:r w:rsidRPr="003F4BA2">
        <w:rPr>
          <w:rFonts w:ascii="Times New Roman" w:hAnsi="Times New Roman" w:cs="Times New Roman"/>
          <w:sz w:val="26"/>
          <w:szCs w:val="26"/>
        </w:rPr>
        <w:t xml:space="preserve">, с </w:t>
      </w:r>
      <w:r w:rsidR="00446462" w:rsidRPr="003F4BA2">
        <w:rPr>
          <w:rFonts w:ascii="Times New Roman" w:hAnsi="Times New Roman" w:cs="Times New Roman"/>
          <w:sz w:val="26"/>
          <w:szCs w:val="26"/>
        </w:rPr>
        <w:t>одн</w:t>
      </w:r>
      <w:r w:rsidR="009A60B6" w:rsidRPr="003F4BA2">
        <w:rPr>
          <w:rFonts w:ascii="Times New Roman" w:hAnsi="Times New Roman" w:cs="Times New Roman"/>
          <w:sz w:val="26"/>
          <w:szCs w:val="26"/>
        </w:rPr>
        <w:t>ой стороны</w:t>
      </w:r>
      <w:r w:rsidR="00446462" w:rsidRPr="003F4BA2">
        <w:rPr>
          <w:rFonts w:ascii="Times New Roman" w:hAnsi="Times New Roman" w:cs="Times New Roman"/>
          <w:sz w:val="26"/>
          <w:szCs w:val="26"/>
        </w:rPr>
        <w:t xml:space="preserve"> и</w:t>
      </w:r>
      <w:r w:rsidR="00036C65" w:rsidRPr="003F4BA2">
        <w:rPr>
          <w:rFonts w:ascii="Times New Roman" w:hAnsi="Times New Roman" w:cs="Times New Roman"/>
          <w:sz w:val="26"/>
          <w:szCs w:val="26"/>
        </w:rPr>
        <w:t xml:space="preserve"> </w:t>
      </w:r>
      <w:r w:rsidR="00634CB9" w:rsidRPr="003F4BA2">
        <w:rPr>
          <w:rFonts w:ascii="Times New Roman" w:hAnsi="Times New Roman" w:cs="Times New Roman"/>
          <w:sz w:val="26"/>
          <w:szCs w:val="26"/>
        </w:rPr>
        <w:t>_______</w:t>
      </w:r>
      <w:r w:rsidR="00634CB9" w:rsidRPr="003F4BA2">
        <w:rPr>
          <w:rFonts w:ascii="Times New Roman" w:hAnsi="Times New Roman" w:cs="Times New Roman"/>
          <w:bCs/>
          <w:sz w:val="26"/>
          <w:szCs w:val="26"/>
        </w:rPr>
        <w:t xml:space="preserve"> </w:t>
      </w:r>
      <w:r w:rsidR="00B278D0" w:rsidRPr="003F4BA2">
        <w:rPr>
          <w:rFonts w:ascii="Times New Roman" w:hAnsi="Times New Roman" w:cs="Times New Roman"/>
          <w:bCs/>
          <w:sz w:val="26"/>
          <w:szCs w:val="26"/>
        </w:rPr>
        <w:t xml:space="preserve">(далее - </w:t>
      </w:r>
      <w:r w:rsidR="00634CB9" w:rsidRPr="003F4BA2">
        <w:rPr>
          <w:rFonts w:ascii="Times New Roman" w:hAnsi="Times New Roman" w:cs="Times New Roman"/>
          <w:sz w:val="26"/>
          <w:szCs w:val="26"/>
        </w:rPr>
        <w:t>_______</w:t>
      </w:r>
      <w:r w:rsidR="00B278D0" w:rsidRPr="003F4BA2">
        <w:rPr>
          <w:rFonts w:ascii="Times New Roman" w:hAnsi="Times New Roman" w:cs="Times New Roman"/>
          <w:bCs/>
          <w:sz w:val="26"/>
          <w:szCs w:val="26"/>
        </w:rPr>
        <w:t>)</w:t>
      </w:r>
      <w:r w:rsidR="00446462" w:rsidRPr="003F4BA2">
        <w:rPr>
          <w:rFonts w:ascii="Times New Roman" w:hAnsi="Times New Roman" w:cs="Times New Roman"/>
          <w:color w:val="000000" w:themeColor="text1"/>
          <w:sz w:val="26"/>
          <w:szCs w:val="26"/>
        </w:rPr>
        <w:t>,</w:t>
      </w:r>
      <w:r w:rsidR="00EC1FF9" w:rsidRPr="003F4BA2">
        <w:rPr>
          <w:rFonts w:ascii="Times New Roman" w:hAnsi="Times New Roman" w:cs="Times New Roman"/>
          <w:sz w:val="26"/>
          <w:szCs w:val="26"/>
        </w:rPr>
        <w:t xml:space="preserve"> именуемое в дальнейшем </w:t>
      </w:r>
      <w:r w:rsidR="009925DB" w:rsidRPr="003F4BA2">
        <w:rPr>
          <w:rFonts w:ascii="Times New Roman" w:hAnsi="Times New Roman" w:cs="Times New Roman"/>
          <w:sz w:val="26"/>
          <w:szCs w:val="26"/>
        </w:rPr>
        <w:t>«</w:t>
      </w:r>
      <w:r w:rsidR="00EC1FF9" w:rsidRPr="003F4BA2">
        <w:rPr>
          <w:rFonts w:ascii="Times New Roman" w:hAnsi="Times New Roman" w:cs="Times New Roman"/>
          <w:bCs/>
          <w:sz w:val="26"/>
          <w:szCs w:val="26"/>
        </w:rPr>
        <w:t>Поставщик</w:t>
      </w:r>
      <w:r w:rsidR="009925DB" w:rsidRPr="003F4BA2">
        <w:rPr>
          <w:rFonts w:ascii="Times New Roman" w:hAnsi="Times New Roman" w:cs="Times New Roman"/>
          <w:bCs/>
          <w:sz w:val="26"/>
          <w:szCs w:val="26"/>
        </w:rPr>
        <w:t>»</w:t>
      </w:r>
      <w:r w:rsidR="00446462" w:rsidRPr="003F4BA2">
        <w:rPr>
          <w:rFonts w:ascii="Times New Roman" w:hAnsi="Times New Roman" w:cs="Times New Roman"/>
          <w:sz w:val="26"/>
          <w:szCs w:val="26"/>
        </w:rPr>
        <w:t>, в лице</w:t>
      </w:r>
      <w:r w:rsidR="002D49C7" w:rsidRPr="003F4BA2">
        <w:rPr>
          <w:rFonts w:ascii="Times New Roman" w:hAnsi="Times New Roman" w:cs="Times New Roman"/>
          <w:sz w:val="26"/>
          <w:szCs w:val="26"/>
        </w:rPr>
        <w:t xml:space="preserve"> </w:t>
      </w:r>
      <w:r w:rsidR="00634CB9" w:rsidRPr="003F4BA2">
        <w:rPr>
          <w:rFonts w:ascii="Times New Roman" w:hAnsi="Times New Roman" w:cs="Times New Roman"/>
          <w:sz w:val="26"/>
          <w:szCs w:val="26"/>
        </w:rPr>
        <w:t>_______</w:t>
      </w:r>
      <w:r w:rsidR="00B278D0" w:rsidRPr="003F4BA2">
        <w:rPr>
          <w:rFonts w:ascii="Times New Roman" w:hAnsi="Times New Roman" w:cs="Times New Roman"/>
          <w:bCs/>
          <w:sz w:val="26"/>
          <w:szCs w:val="26"/>
        </w:rPr>
        <w:t>, действующе</w:t>
      </w:r>
      <w:r w:rsidR="00634CB9">
        <w:rPr>
          <w:rFonts w:ascii="Times New Roman" w:hAnsi="Times New Roman" w:cs="Times New Roman"/>
          <w:bCs/>
          <w:sz w:val="26"/>
          <w:szCs w:val="26"/>
        </w:rPr>
        <w:t>го</w:t>
      </w:r>
      <w:r w:rsidR="00B278D0" w:rsidRPr="003F4BA2">
        <w:rPr>
          <w:rFonts w:ascii="Times New Roman" w:hAnsi="Times New Roman" w:cs="Times New Roman"/>
          <w:bCs/>
          <w:sz w:val="26"/>
          <w:szCs w:val="26"/>
        </w:rPr>
        <w:t xml:space="preserve"> на основании </w:t>
      </w:r>
      <w:r w:rsidR="00634CB9" w:rsidRPr="003F4BA2">
        <w:rPr>
          <w:rFonts w:ascii="Times New Roman" w:hAnsi="Times New Roman" w:cs="Times New Roman"/>
          <w:sz w:val="26"/>
          <w:szCs w:val="26"/>
        </w:rPr>
        <w:t>_______</w:t>
      </w:r>
      <w:r w:rsidR="00446462" w:rsidRPr="003F4BA2">
        <w:rPr>
          <w:rFonts w:ascii="Times New Roman" w:hAnsi="Times New Roman" w:cs="Times New Roman"/>
          <w:sz w:val="26"/>
          <w:szCs w:val="26"/>
        </w:rPr>
        <w:t>, с другой стороны,</w:t>
      </w:r>
      <w:r w:rsidRPr="003F4BA2">
        <w:rPr>
          <w:rFonts w:ascii="Times New Roman" w:hAnsi="Times New Roman" w:cs="Times New Roman"/>
          <w:sz w:val="26"/>
          <w:szCs w:val="26"/>
        </w:rPr>
        <w:t xml:space="preserve"> именуемые в дальнейшем «Стороны», </w:t>
      </w:r>
      <w:r w:rsidR="00A570F9" w:rsidRPr="003F4BA2">
        <w:rPr>
          <w:rFonts w:ascii="Times New Roman" w:hAnsi="Times New Roman" w:cs="Times New Roman"/>
          <w:bCs/>
          <w:iCs/>
          <w:sz w:val="26"/>
          <w:szCs w:val="26"/>
        </w:rPr>
        <w:t xml:space="preserve">на основании </w:t>
      </w:r>
      <w:r w:rsidR="00927BF0" w:rsidRPr="003F4BA2">
        <w:rPr>
          <w:rFonts w:ascii="Times New Roman" w:hAnsi="Times New Roman" w:cs="Times New Roman"/>
          <w:bCs/>
          <w:iCs/>
          <w:sz w:val="26"/>
          <w:szCs w:val="26"/>
        </w:rPr>
        <w:t xml:space="preserve">ч. 19 </w:t>
      </w:r>
      <w:proofErr w:type="spellStart"/>
      <w:r w:rsidR="00927BF0" w:rsidRPr="003F4BA2">
        <w:rPr>
          <w:rFonts w:ascii="Times New Roman" w:hAnsi="Times New Roman" w:cs="Times New Roman"/>
          <w:bCs/>
          <w:iCs/>
          <w:sz w:val="26"/>
          <w:szCs w:val="26"/>
        </w:rPr>
        <w:t>п.п</w:t>
      </w:r>
      <w:proofErr w:type="spellEnd"/>
      <w:r w:rsidR="00927BF0" w:rsidRPr="003F4BA2">
        <w:rPr>
          <w:rFonts w:ascii="Times New Roman" w:hAnsi="Times New Roman" w:cs="Times New Roman"/>
          <w:bCs/>
          <w:iCs/>
          <w:sz w:val="26"/>
          <w:szCs w:val="26"/>
        </w:rPr>
        <w:t>. 5.7.2.«Положения</w:t>
      </w:r>
      <w:proofErr w:type="gramEnd"/>
      <w:r w:rsidR="00927BF0" w:rsidRPr="003F4BA2">
        <w:rPr>
          <w:rFonts w:ascii="Times New Roman" w:hAnsi="Times New Roman" w:cs="Times New Roman"/>
          <w:bCs/>
          <w:iCs/>
          <w:sz w:val="26"/>
          <w:szCs w:val="26"/>
        </w:rPr>
        <w:t xml:space="preserve"> о закупках товаров, работ, услуг для нужд ФГУП «ППП», утвержденного Приказом Генерального директора ФГУП «ППП» от 27 июня 2018 г. №72,</w:t>
      </w:r>
      <w:r w:rsidR="00927BF0" w:rsidRPr="003F4BA2">
        <w:rPr>
          <w:rFonts w:ascii="Times New Roman" w:hAnsi="Times New Roman" w:cs="Times New Roman"/>
          <w:bCs/>
          <w:sz w:val="26"/>
          <w:szCs w:val="26"/>
        </w:rPr>
        <w:t xml:space="preserve"> для целей коммерческого использования</w:t>
      </w:r>
      <w:r w:rsidR="008E4CFD" w:rsidRPr="003F4BA2">
        <w:rPr>
          <w:rFonts w:ascii="Times New Roman" w:hAnsi="Times New Roman" w:cs="Times New Roman"/>
          <w:bCs/>
          <w:sz w:val="26"/>
          <w:szCs w:val="26"/>
        </w:rPr>
        <w:t xml:space="preserve"> заключили настоящий Д</w:t>
      </w:r>
      <w:r w:rsidR="00927BF0" w:rsidRPr="003F4BA2">
        <w:rPr>
          <w:rFonts w:ascii="Times New Roman" w:hAnsi="Times New Roman" w:cs="Times New Roman"/>
          <w:bCs/>
          <w:sz w:val="26"/>
          <w:szCs w:val="26"/>
        </w:rPr>
        <w:t>оговор (далее - Договор) о нижеследующем:</w:t>
      </w:r>
    </w:p>
    <w:p w14:paraId="4150D11D" w14:textId="77777777" w:rsidR="00A570F9" w:rsidRPr="003F4BA2" w:rsidRDefault="00A570F9" w:rsidP="00126E4B">
      <w:pPr>
        <w:ind w:firstLine="426"/>
        <w:jc w:val="both"/>
        <w:rPr>
          <w:rFonts w:ascii="Times New Roman" w:hAnsi="Times New Roman" w:cs="Times New Roman"/>
          <w:sz w:val="26"/>
          <w:szCs w:val="26"/>
        </w:rPr>
      </w:pPr>
    </w:p>
    <w:p w14:paraId="54732D3C" w14:textId="77777777" w:rsidR="00FC6B46" w:rsidRPr="003F4BA2" w:rsidRDefault="00BE3D67" w:rsidP="00927BF0">
      <w:pPr>
        <w:pStyle w:val="af0"/>
        <w:numPr>
          <w:ilvl w:val="0"/>
          <w:numId w:val="6"/>
        </w:numPr>
        <w:jc w:val="center"/>
        <w:rPr>
          <w:rFonts w:ascii="Times New Roman" w:hAnsi="Times New Roman" w:cs="Times New Roman"/>
          <w:b/>
          <w:bCs/>
          <w:sz w:val="26"/>
          <w:szCs w:val="26"/>
        </w:rPr>
      </w:pPr>
      <w:r w:rsidRPr="003F4BA2">
        <w:rPr>
          <w:rFonts w:ascii="Times New Roman" w:hAnsi="Times New Roman" w:cs="Times New Roman"/>
          <w:b/>
          <w:bCs/>
          <w:sz w:val="26"/>
          <w:szCs w:val="26"/>
        </w:rPr>
        <w:t>Предмет Договора</w:t>
      </w:r>
    </w:p>
    <w:p w14:paraId="619B3F9F" w14:textId="77777777" w:rsidR="00927BF0" w:rsidRPr="003F4BA2" w:rsidRDefault="00927BF0" w:rsidP="00927BF0">
      <w:pPr>
        <w:pStyle w:val="af0"/>
        <w:rPr>
          <w:rFonts w:ascii="Times New Roman" w:hAnsi="Times New Roman" w:cs="Times New Roman"/>
          <w:b/>
          <w:bCs/>
          <w:sz w:val="26"/>
          <w:szCs w:val="26"/>
        </w:rPr>
      </w:pPr>
    </w:p>
    <w:p w14:paraId="1BE49506" w14:textId="77777777" w:rsidR="00927BF0" w:rsidRPr="003F4BA2" w:rsidRDefault="00927BF0" w:rsidP="00927BF0">
      <w:pPr>
        <w:ind w:firstLine="709"/>
        <w:jc w:val="both"/>
        <w:rPr>
          <w:rFonts w:ascii="Times New Roman" w:hAnsi="Times New Roman" w:cs="Times New Roman"/>
          <w:kern w:val="0"/>
          <w:sz w:val="26"/>
          <w:szCs w:val="26"/>
          <w:lang w:eastAsia="zh-CN"/>
        </w:rPr>
      </w:pPr>
      <w:r w:rsidRPr="003F4BA2">
        <w:rPr>
          <w:rFonts w:ascii="Times New Roman" w:hAnsi="Times New Roman" w:cs="Times New Roman"/>
          <w:kern w:val="0"/>
          <w:sz w:val="26"/>
          <w:szCs w:val="26"/>
          <w:lang w:eastAsia="zh-CN"/>
        </w:rPr>
        <w:t xml:space="preserve">1.1. По настоящему Договору Поставщик обязуется передать Покупателю, а Покупатель принять и оплатить </w:t>
      </w:r>
      <w:r w:rsidR="009A60B6" w:rsidRPr="003F4BA2">
        <w:rPr>
          <w:rFonts w:ascii="Times New Roman" w:hAnsi="Times New Roman" w:cs="Times New Roman"/>
          <w:sz w:val="26"/>
          <w:szCs w:val="26"/>
        </w:rPr>
        <w:t>готовые изделия</w:t>
      </w:r>
      <w:r w:rsidRPr="003F4BA2">
        <w:rPr>
          <w:rFonts w:ascii="Times New Roman" w:hAnsi="Times New Roman" w:cs="Times New Roman"/>
          <w:sz w:val="26"/>
          <w:szCs w:val="26"/>
        </w:rPr>
        <w:t xml:space="preserve"> </w:t>
      </w:r>
      <w:r w:rsidRPr="003F4BA2">
        <w:rPr>
          <w:rFonts w:ascii="Times New Roman" w:hAnsi="Times New Roman" w:cs="Times New Roman"/>
          <w:kern w:val="0"/>
          <w:sz w:val="26"/>
          <w:szCs w:val="26"/>
          <w:lang w:eastAsia="zh-CN"/>
        </w:rPr>
        <w:t>(далее – Товар).</w:t>
      </w:r>
    </w:p>
    <w:p w14:paraId="2B35CDFD" w14:textId="77777777" w:rsidR="00AA5986" w:rsidRPr="003F4BA2" w:rsidRDefault="00927BF0" w:rsidP="00927BF0">
      <w:pPr>
        <w:ind w:firstLine="709"/>
        <w:jc w:val="both"/>
        <w:rPr>
          <w:rFonts w:ascii="Times New Roman" w:hAnsi="Times New Roman" w:cs="Times New Roman"/>
          <w:kern w:val="0"/>
          <w:sz w:val="26"/>
          <w:szCs w:val="26"/>
          <w:lang w:eastAsia="zh-CN"/>
        </w:rPr>
      </w:pPr>
      <w:r w:rsidRPr="003F4BA2">
        <w:rPr>
          <w:rFonts w:ascii="Times New Roman" w:hAnsi="Times New Roman" w:cs="Times New Roman"/>
          <w:kern w:val="0"/>
          <w:sz w:val="26"/>
          <w:szCs w:val="26"/>
          <w:lang w:eastAsia="zh-CN"/>
        </w:rPr>
        <w:t>1.2. Полное наименование, единицы измерения, цена и количество Товара указаны в Спецификации (Приложение № 1), являющейся неотъемлемой частью настоящего Договора.</w:t>
      </w:r>
      <w:r w:rsidR="007A68C5" w:rsidRPr="003F4BA2">
        <w:rPr>
          <w:rFonts w:ascii="Times New Roman" w:hAnsi="Times New Roman" w:cs="Times New Roman"/>
          <w:kern w:val="0"/>
          <w:sz w:val="26"/>
          <w:szCs w:val="26"/>
          <w:lang w:eastAsia="zh-CN"/>
        </w:rPr>
        <w:t xml:space="preserve"> </w:t>
      </w:r>
    </w:p>
    <w:p w14:paraId="4A2C2F56" w14:textId="77777777" w:rsidR="006E162E" w:rsidRPr="003F4BA2" w:rsidRDefault="006E162E" w:rsidP="007A68C5">
      <w:pPr>
        <w:ind w:firstLine="709"/>
        <w:jc w:val="center"/>
        <w:rPr>
          <w:rFonts w:ascii="Times New Roman" w:hAnsi="Times New Roman" w:cs="Times New Roman"/>
          <w:b/>
          <w:sz w:val="26"/>
          <w:szCs w:val="26"/>
        </w:rPr>
      </w:pPr>
    </w:p>
    <w:p w14:paraId="1C20DA93" w14:textId="77777777" w:rsidR="001A65C4" w:rsidRPr="003F4BA2" w:rsidRDefault="00FD1DFB" w:rsidP="00927BF0">
      <w:pPr>
        <w:pStyle w:val="af0"/>
        <w:numPr>
          <w:ilvl w:val="0"/>
          <w:numId w:val="6"/>
        </w:numPr>
        <w:jc w:val="center"/>
        <w:rPr>
          <w:rFonts w:ascii="Times New Roman" w:hAnsi="Times New Roman" w:cs="Times New Roman"/>
          <w:b/>
          <w:sz w:val="26"/>
          <w:szCs w:val="26"/>
        </w:rPr>
      </w:pPr>
      <w:r w:rsidRPr="003F4BA2">
        <w:rPr>
          <w:rFonts w:ascii="Times New Roman" w:hAnsi="Times New Roman" w:cs="Times New Roman"/>
          <w:b/>
          <w:sz w:val="26"/>
          <w:szCs w:val="26"/>
        </w:rPr>
        <w:t>Срок поставки</w:t>
      </w:r>
      <w:r w:rsidR="00084599" w:rsidRPr="003F4BA2">
        <w:rPr>
          <w:rFonts w:ascii="Times New Roman" w:hAnsi="Times New Roman" w:cs="Times New Roman"/>
          <w:b/>
          <w:sz w:val="26"/>
          <w:szCs w:val="26"/>
        </w:rPr>
        <w:t xml:space="preserve"> Товара</w:t>
      </w:r>
      <w:r w:rsidRPr="003F4BA2">
        <w:rPr>
          <w:rFonts w:ascii="Times New Roman" w:hAnsi="Times New Roman" w:cs="Times New Roman"/>
          <w:b/>
          <w:sz w:val="26"/>
          <w:szCs w:val="26"/>
        </w:rPr>
        <w:t>/Порядок поставки</w:t>
      </w:r>
      <w:r w:rsidR="00084599" w:rsidRPr="003F4BA2">
        <w:rPr>
          <w:rFonts w:ascii="Times New Roman" w:hAnsi="Times New Roman" w:cs="Times New Roman"/>
          <w:b/>
          <w:sz w:val="26"/>
          <w:szCs w:val="26"/>
        </w:rPr>
        <w:t xml:space="preserve"> Товара</w:t>
      </w:r>
    </w:p>
    <w:p w14:paraId="336DF532" w14:textId="77777777" w:rsidR="00927BF0" w:rsidRPr="003F4BA2" w:rsidRDefault="00927BF0" w:rsidP="00927BF0">
      <w:pPr>
        <w:pStyle w:val="af0"/>
        <w:rPr>
          <w:rFonts w:ascii="Times New Roman" w:hAnsi="Times New Roman" w:cs="Times New Roman"/>
          <w:kern w:val="0"/>
          <w:sz w:val="26"/>
          <w:szCs w:val="26"/>
          <w:lang w:eastAsia="zh-CN"/>
        </w:rPr>
      </w:pPr>
    </w:p>
    <w:p w14:paraId="1C64570F" w14:textId="6134D1E5" w:rsidR="00927BF0" w:rsidRPr="003F4BA2" w:rsidRDefault="00927BF0" w:rsidP="00927BF0">
      <w:pPr>
        <w:ind w:firstLine="709"/>
        <w:jc w:val="both"/>
        <w:rPr>
          <w:rFonts w:ascii="Times New Roman" w:hAnsi="Times New Roman" w:cs="Times New Roman"/>
          <w:sz w:val="26"/>
          <w:szCs w:val="26"/>
        </w:rPr>
      </w:pPr>
      <w:r w:rsidRPr="003F4BA2">
        <w:rPr>
          <w:rFonts w:ascii="Times New Roman" w:hAnsi="Times New Roman" w:cs="Times New Roman"/>
          <w:kern w:val="0"/>
          <w:sz w:val="26"/>
          <w:szCs w:val="26"/>
          <w:lang w:eastAsia="zh-CN"/>
        </w:rPr>
        <w:t xml:space="preserve">2.1. Поставка Товара осуществляется </w:t>
      </w:r>
      <w:r w:rsidRPr="003F4BA2">
        <w:rPr>
          <w:rFonts w:ascii="Times New Roman" w:hAnsi="Times New Roman" w:cs="Times New Roman"/>
          <w:color w:val="000000"/>
          <w:kern w:val="0"/>
          <w:sz w:val="26"/>
          <w:szCs w:val="26"/>
          <w:lang w:bidi="ar-SA"/>
        </w:rPr>
        <w:t xml:space="preserve">Поставщиком </w:t>
      </w:r>
      <w:r w:rsidR="00634CB9" w:rsidRPr="003F4BA2">
        <w:rPr>
          <w:rFonts w:ascii="Times New Roman" w:hAnsi="Times New Roman" w:cs="Times New Roman"/>
          <w:sz w:val="26"/>
          <w:szCs w:val="26"/>
        </w:rPr>
        <w:t>_______</w:t>
      </w:r>
      <w:r w:rsidRPr="003F4BA2">
        <w:rPr>
          <w:rFonts w:ascii="Times New Roman" w:hAnsi="Times New Roman" w:cs="Times New Roman"/>
          <w:color w:val="000000"/>
          <w:kern w:val="0"/>
          <w:sz w:val="26"/>
          <w:szCs w:val="26"/>
          <w:lang w:bidi="ar-SA"/>
        </w:rPr>
        <w:t>.</w:t>
      </w:r>
      <w:r w:rsidRPr="003F4BA2">
        <w:rPr>
          <w:rFonts w:ascii="Times New Roman" w:hAnsi="Times New Roman" w:cs="Times New Roman"/>
          <w:kern w:val="0"/>
          <w:sz w:val="26"/>
          <w:szCs w:val="26"/>
          <w:lang w:eastAsia="zh-CN"/>
        </w:rPr>
        <w:t xml:space="preserve"> Допускается досрочная поставка Товара по согласованию с Покупателем.</w:t>
      </w:r>
    </w:p>
    <w:p w14:paraId="749C9CEC" w14:textId="3FAD4AA9" w:rsidR="00344849" w:rsidRPr="0015734A" w:rsidRDefault="00927BF0" w:rsidP="00344849">
      <w:pPr>
        <w:ind w:firstLine="709"/>
        <w:jc w:val="both"/>
        <w:rPr>
          <w:rFonts w:ascii="Times New Roman" w:hAnsi="Times New Roman" w:cs="Times New Roman"/>
          <w:kern w:val="0"/>
          <w:sz w:val="26"/>
          <w:szCs w:val="26"/>
          <w:lang w:eastAsia="zh-CN"/>
        </w:rPr>
      </w:pPr>
      <w:r w:rsidRPr="003F4BA2">
        <w:rPr>
          <w:rFonts w:ascii="Times New Roman" w:hAnsi="Times New Roman" w:cs="Times New Roman"/>
          <w:kern w:val="0"/>
          <w:sz w:val="26"/>
          <w:szCs w:val="26"/>
          <w:lang w:eastAsia="zh-CN"/>
        </w:rPr>
        <w:t xml:space="preserve">2.2. </w:t>
      </w:r>
      <w:r w:rsidR="00344849" w:rsidRPr="0015734A">
        <w:rPr>
          <w:rFonts w:ascii="Times New Roman" w:hAnsi="Times New Roman" w:cs="Times New Roman"/>
          <w:kern w:val="0"/>
          <w:sz w:val="26"/>
          <w:szCs w:val="26"/>
          <w:lang w:eastAsia="zh-CN"/>
        </w:rPr>
        <w:t>Место поставки</w:t>
      </w:r>
      <w:r w:rsidR="00344849">
        <w:rPr>
          <w:rFonts w:ascii="Times New Roman" w:hAnsi="Times New Roman" w:cs="Times New Roman"/>
          <w:kern w:val="0"/>
          <w:sz w:val="26"/>
          <w:szCs w:val="26"/>
          <w:lang w:eastAsia="zh-CN"/>
        </w:rPr>
        <w:t xml:space="preserve"> </w:t>
      </w:r>
      <w:r w:rsidR="00344849" w:rsidRPr="0015734A">
        <w:rPr>
          <w:rFonts w:ascii="Times New Roman" w:hAnsi="Times New Roman" w:cs="Times New Roman"/>
          <w:kern w:val="0"/>
          <w:sz w:val="26"/>
          <w:szCs w:val="26"/>
          <w:lang w:eastAsia="zh-CN"/>
        </w:rPr>
        <w:t>-</w:t>
      </w:r>
      <w:r w:rsidR="00344849">
        <w:rPr>
          <w:rFonts w:ascii="Times New Roman" w:hAnsi="Times New Roman" w:cs="Times New Roman"/>
          <w:kern w:val="0"/>
          <w:sz w:val="26"/>
          <w:szCs w:val="26"/>
          <w:lang w:eastAsia="zh-CN"/>
        </w:rPr>
        <w:t xml:space="preserve"> </w:t>
      </w:r>
      <w:r w:rsidR="00344849" w:rsidRPr="0015734A">
        <w:rPr>
          <w:rFonts w:ascii="Times New Roman" w:hAnsi="Times New Roman" w:cs="Times New Roman"/>
          <w:kern w:val="0"/>
          <w:sz w:val="26"/>
          <w:szCs w:val="26"/>
          <w:lang w:eastAsia="zh-CN"/>
        </w:rPr>
        <w:t xml:space="preserve">склад ФГУП «ППП» по адресу: </w:t>
      </w:r>
      <w:r w:rsidR="00634CB9" w:rsidRPr="003F4BA2">
        <w:rPr>
          <w:rFonts w:ascii="Times New Roman" w:hAnsi="Times New Roman" w:cs="Times New Roman"/>
          <w:sz w:val="26"/>
          <w:szCs w:val="26"/>
        </w:rPr>
        <w:t>_______</w:t>
      </w:r>
      <w:r w:rsidR="00344849" w:rsidRPr="0015734A">
        <w:rPr>
          <w:rFonts w:ascii="Times New Roman" w:hAnsi="Times New Roman" w:cs="Times New Roman"/>
          <w:kern w:val="0"/>
          <w:sz w:val="26"/>
          <w:szCs w:val="26"/>
          <w:lang w:eastAsia="zh-CN"/>
        </w:rPr>
        <w:t>, поставка осуществляется транспортом Поставщика и включена в стоимость Товара.</w:t>
      </w:r>
    </w:p>
    <w:p w14:paraId="6FEC6A80" w14:textId="5574959D" w:rsidR="00A25196" w:rsidRPr="003F4BA2" w:rsidRDefault="00A25196" w:rsidP="00344849">
      <w:pPr>
        <w:ind w:firstLine="709"/>
        <w:jc w:val="both"/>
        <w:rPr>
          <w:rFonts w:ascii="Times New Roman" w:hAnsi="Times New Roman" w:cs="Times New Roman"/>
          <w:b/>
          <w:bCs/>
          <w:sz w:val="26"/>
          <w:szCs w:val="26"/>
        </w:rPr>
      </w:pPr>
    </w:p>
    <w:p w14:paraId="5BBE9B59" w14:textId="77777777" w:rsidR="00A25196" w:rsidRPr="003F4BA2" w:rsidRDefault="00A25196" w:rsidP="00927BF0">
      <w:pPr>
        <w:pStyle w:val="a7"/>
        <w:numPr>
          <w:ilvl w:val="0"/>
          <w:numId w:val="6"/>
        </w:numPr>
        <w:jc w:val="center"/>
        <w:rPr>
          <w:rFonts w:ascii="Times New Roman" w:hAnsi="Times New Roman" w:cs="Times New Roman"/>
          <w:b/>
          <w:bCs/>
          <w:sz w:val="26"/>
          <w:szCs w:val="26"/>
        </w:rPr>
      </w:pPr>
      <w:r w:rsidRPr="003F4BA2">
        <w:rPr>
          <w:rFonts w:ascii="Times New Roman" w:hAnsi="Times New Roman" w:cs="Times New Roman"/>
          <w:b/>
          <w:bCs/>
          <w:sz w:val="26"/>
          <w:szCs w:val="26"/>
        </w:rPr>
        <w:t>Порядок приемки Товара/ Переход права собственности на Товар</w:t>
      </w:r>
    </w:p>
    <w:p w14:paraId="3A5A8012" w14:textId="77777777" w:rsidR="00927BF0" w:rsidRPr="003F4BA2" w:rsidRDefault="00927BF0" w:rsidP="00927BF0">
      <w:pPr>
        <w:pStyle w:val="a7"/>
        <w:ind w:left="720" w:firstLine="0"/>
        <w:rPr>
          <w:rFonts w:ascii="Times New Roman" w:hAnsi="Times New Roman" w:cs="Times New Roman"/>
          <w:b/>
          <w:bCs/>
          <w:sz w:val="26"/>
          <w:szCs w:val="26"/>
        </w:rPr>
      </w:pPr>
    </w:p>
    <w:p w14:paraId="12B5E44D" w14:textId="77777777" w:rsidR="00344849" w:rsidRPr="0015734A" w:rsidRDefault="00344849" w:rsidP="00344849">
      <w:pPr>
        <w:ind w:firstLine="709"/>
        <w:jc w:val="both"/>
        <w:rPr>
          <w:rFonts w:ascii="Times New Roman" w:hAnsi="Times New Roman" w:cs="Times New Roman"/>
          <w:kern w:val="0"/>
          <w:sz w:val="26"/>
          <w:szCs w:val="26"/>
          <w:lang w:eastAsia="zh-CN"/>
        </w:rPr>
      </w:pPr>
      <w:r w:rsidRPr="0015734A">
        <w:rPr>
          <w:rFonts w:ascii="Times New Roman" w:hAnsi="Times New Roman" w:cs="Times New Roman"/>
          <w:kern w:val="0"/>
          <w:sz w:val="26"/>
          <w:szCs w:val="26"/>
          <w:lang w:eastAsia="zh-CN"/>
        </w:rPr>
        <w:t>3.1. Поставщик информирует Покупателя о готовности к отгрузке Товара по телефону/факсу и/или электронной почте за 1 (Один) день до предполагаемой даты поставки.</w:t>
      </w:r>
    </w:p>
    <w:p w14:paraId="670428D3" w14:textId="77777777" w:rsidR="00344849" w:rsidRPr="0015734A" w:rsidRDefault="00344849" w:rsidP="00344849">
      <w:pPr>
        <w:ind w:firstLine="709"/>
        <w:jc w:val="both"/>
        <w:rPr>
          <w:rFonts w:ascii="Times New Roman" w:hAnsi="Times New Roman" w:cs="Times New Roman"/>
          <w:kern w:val="0"/>
          <w:sz w:val="26"/>
          <w:szCs w:val="26"/>
          <w:lang w:eastAsia="zh-CN"/>
        </w:rPr>
      </w:pPr>
      <w:r w:rsidRPr="0015734A">
        <w:rPr>
          <w:rFonts w:ascii="Times New Roman" w:hAnsi="Times New Roman" w:cs="Times New Roman"/>
          <w:kern w:val="0"/>
          <w:sz w:val="26"/>
          <w:szCs w:val="26"/>
          <w:lang w:eastAsia="zh-CN"/>
        </w:rPr>
        <w:t>3.2. При получении Товара представителю Покупателя передаются оригиналы:</w:t>
      </w:r>
    </w:p>
    <w:p w14:paraId="259F121A" w14:textId="77777777" w:rsidR="00344849" w:rsidRPr="0015734A" w:rsidRDefault="00344849" w:rsidP="00344849">
      <w:pPr>
        <w:ind w:firstLine="709"/>
        <w:jc w:val="both"/>
        <w:rPr>
          <w:rFonts w:ascii="Times New Roman" w:hAnsi="Times New Roman" w:cs="Times New Roman"/>
          <w:kern w:val="0"/>
          <w:sz w:val="26"/>
          <w:szCs w:val="26"/>
          <w:lang w:eastAsia="zh-CN"/>
        </w:rPr>
      </w:pPr>
      <w:r w:rsidRPr="0015734A">
        <w:rPr>
          <w:rFonts w:ascii="Times New Roman" w:hAnsi="Times New Roman" w:cs="Times New Roman"/>
          <w:kern w:val="0"/>
          <w:sz w:val="26"/>
          <w:szCs w:val="26"/>
          <w:lang w:eastAsia="zh-CN"/>
        </w:rPr>
        <w:t>- счета;</w:t>
      </w:r>
    </w:p>
    <w:p w14:paraId="6286350D" w14:textId="77777777" w:rsidR="00344849" w:rsidRPr="0015734A" w:rsidRDefault="00344849" w:rsidP="00344849">
      <w:pPr>
        <w:ind w:firstLine="709"/>
        <w:jc w:val="both"/>
        <w:rPr>
          <w:rFonts w:ascii="Times New Roman" w:hAnsi="Times New Roman" w:cs="Times New Roman"/>
          <w:kern w:val="0"/>
          <w:sz w:val="26"/>
          <w:szCs w:val="26"/>
          <w:lang w:eastAsia="zh-CN"/>
        </w:rPr>
      </w:pPr>
      <w:r w:rsidRPr="0015734A">
        <w:rPr>
          <w:rFonts w:ascii="Times New Roman" w:hAnsi="Times New Roman" w:cs="Times New Roman"/>
          <w:kern w:val="0"/>
          <w:sz w:val="26"/>
          <w:szCs w:val="26"/>
          <w:lang w:eastAsia="zh-CN"/>
        </w:rPr>
        <w:t>- товарной накладной (форма ТОРГ-12), счета-фактуры или УПД (Универсального передаточного документа).</w:t>
      </w:r>
    </w:p>
    <w:p w14:paraId="51AE2A1C" w14:textId="77777777" w:rsidR="00344849" w:rsidRPr="0015734A" w:rsidRDefault="00344849" w:rsidP="00344849">
      <w:pPr>
        <w:ind w:firstLine="709"/>
        <w:jc w:val="both"/>
        <w:rPr>
          <w:rFonts w:ascii="Times New Roman" w:hAnsi="Times New Roman" w:cs="Times New Roman"/>
          <w:kern w:val="0"/>
          <w:sz w:val="26"/>
          <w:szCs w:val="26"/>
          <w:lang w:eastAsia="zh-CN"/>
        </w:rPr>
      </w:pPr>
      <w:r w:rsidRPr="0015734A">
        <w:rPr>
          <w:rFonts w:ascii="Times New Roman" w:hAnsi="Times New Roman" w:cs="Times New Roman"/>
          <w:kern w:val="0"/>
          <w:sz w:val="26"/>
          <w:szCs w:val="26"/>
          <w:lang w:eastAsia="zh-CN"/>
        </w:rPr>
        <w:t>3.3. Факт приемки Товара Покупателем подтверждается подписью представителя Покупателя в товарной накладной (форма ТОРГ-12) или УПД.</w:t>
      </w:r>
    </w:p>
    <w:p w14:paraId="21924DB7" w14:textId="77777777" w:rsidR="00344849" w:rsidRPr="0015734A" w:rsidRDefault="00344849" w:rsidP="00344849">
      <w:pPr>
        <w:ind w:firstLine="709"/>
        <w:jc w:val="both"/>
        <w:rPr>
          <w:rFonts w:ascii="Times New Roman" w:hAnsi="Times New Roman" w:cs="Times New Roman"/>
          <w:kern w:val="0"/>
          <w:sz w:val="26"/>
          <w:szCs w:val="26"/>
          <w:lang w:eastAsia="zh-CN"/>
        </w:rPr>
      </w:pPr>
      <w:r w:rsidRPr="0015734A">
        <w:rPr>
          <w:rFonts w:ascii="Times New Roman" w:hAnsi="Times New Roman" w:cs="Times New Roman"/>
          <w:kern w:val="0"/>
          <w:sz w:val="26"/>
          <w:szCs w:val="26"/>
          <w:lang w:eastAsia="zh-CN"/>
        </w:rPr>
        <w:t>3.4. Поставка Товара считается осуществленной при наличии надлежащим образом оформленных и подписанных Сторонами сопроводительных документов: оригиналов счета, товарной накладной (форма ТОРГ-12), счета-фактуры или УПД.</w:t>
      </w:r>
    </w:p>
    <w:p w14:paraId="04BC1B48" w14:textId="77777777" w:rsidR="00344849" w:rsidRPr="0015734A" w:rsidRDefault="00344849" w:rsidP="00344849">
      <w:pPr>
        <w:ind w:firstLine="709"/>
        <w:jc w:val="both"/>
        <w:rPr>
          <w:rFonts w:ascii="Times New Roman" w:hAnsi="Times New Roman" w:cs="Times New Roman"/>
          <w:kern w:val="0"/>
          <w:sz w:val="26"/>
          <w:szCs w:val="26"/>
          <w:lang w:eastAsia="zh-CN"/>
        </w:rPr>
      </w:pPr>
      <w:r w:rsidRPr="0015734A">
        <w:rPr>
          <w:rFonts w:ascii="Times New Roman" w:hAnsi="Times New Roman" w:cs="Times New Roman"/>
          <w:kern w:val="0"/>
          <w:sz w:val="26"/>
          <w:szCs w:val="26"/>
          <w:lang w:eastAsia="zh-CN"/>
        </w:rPr>
        <w:lastRenderedPageBreak/>
        <w:t xml:space="preserve">3.5. Покупатель в течение 10-ти рабочих дней со дня получения Товара и документов, указанных в пункте 3.2 настоящего Договора, вправе самостоятельно или с привлечением эксперта, экспертной организации провести экспертизу Товара в части его соответствия условиям настоящего Договора. </w:t>
      </w:r>
    </w:p>
    <w:p w14:paraId="3F6F5CAB" w14:textId="77777777" w:rsidR="00344849" w:rsidRPr="0015734A" w:rsidRDefault="00344849" w:rsidP="00344849">
      <w:pPr>
        <w:ind w:firstLine="709"/>
        <w:jc w:val="both"/>
        <w:rPr>
          <w:rFonts w:ascii="Times New Roman" w:hAnsi="Times New Roman" w:cs="Times New Roman"/>
          <w:kern w:val="0"/>
          <w:sz w:val="26"/>
          <w:szCs w:val="26"/>
          <w:lang w:eastAsia="zh-CN"/>
        </w:rPr>
      </w:pPr>
      <w:r w:rsidRPr="0015734A">
        <w:rPr>
          <w:rFonts w:ascii="Times New Roman" w:hAnsi="Times New Roman" w:cs="Times New Roman"/>
          <w:kern w:val="0"/>
          <w:sz w:val="26"/>
          <w:szCs w:val="26"/>
          <w:lang w:eastAsia="zh-CN"/>
        </w:rPr>
        <w:t>3.6. Для проведения экспертизы поставленного Товара эксперты, экспертные организации имеют право запрашивать у Покупателя и Поставщика дополнительные материалы, относящиеся к условиям исполнения настоящего Договора. В случае поступления такого запроса срок проведения экспертизы продлевается на срок исполнения запроса.</w:t>
      </w:r>
    </w:p>
    <w:p w14:paraId="2E42D8D9" w14:textId="77777777" w:rsidR="00344849" w:rsidRPr="0015734A" w:rsidRDefault="00344849" w:rsidP="00344849">
      <w:pPr>
        <w:ind w:firstLine="709"/>
        <w:jc w:val="both"/>
        <w:rPr>
          <w:rFonts w:ascii="Times New Roman" w:hAnsi="Times New Roman" w:cs="Times New Roman"/>
          <w:kern w:val="0"/>
          <w:sz w:val="26"/>
          <w:szCs w:val="26"/>
          <w:lang w:eastAsia="zh-CN"/>
        </w:rPr>
      </w:pPr>
      <w:r w:rsidRPr="0015734A">
        <w:rPr>
          <w:rFonts w:ascii="Times New Roman" w:hAnsi="Times New Roman" w:cs="Times New Roman"/>
          <w:kern w:val="0"/>
          <w:sz w:val="26"/>
          <w:szCs w:val="26"/>
          <w:lang w:eastAsia="zh-CN"/>
        </w:rPr>
        <w:t>3.7. Право собственности на поставленный Товар, риски его случайной гибели, утраты, порчи, повреждения переходят от Поставщика к Покупателю в момент подписания уполномоченными представителями Сторон товарной накладной (форма ТОРГ-12) или УПД.</w:t>
      </w:r>
    </w:p>
    <w:p w14:paraId="5585D6AC" w14:textId="77777777" w:rsidR="00344849" w:rsidRPr="0015734A" w:rsidRDefault="00344849" w:rsidP="00344849">
      <w:pPr>
        <w:ind w:firstLine="709"/>
        <w:jc w:val="both"/>
        <w:rPr>
          <w:rFonts w:ascii="Times New Roman" w:hAnsi="Times New Roman" w:cs="Times New Roman"/>
          <w:kern w:val="0"/>
          <w:sz w:val="26"/>
          <w:szCs w:val="26"/>
          <w:lang w:eastAsia="zh-CN"/>
        </w:rPr>
      </w:pPr>
      <w:r w:rsidRPr="0015734A">
        <w:rPr>
          <w:rFonts w:ascii="Times New Roman" w:hAnsi="Times New Roman" w:cs="Times New Roman"/>
          <w:kern w:val="0"/>
          <w:sz w:val="26"/>
          <w:szCs w:val="26"/>
          <w:lang w:eastAsia="zh-CN"/>
        </w:rPr>
        <w:t>3.8. Когда Покупатель в соответствии с законом, иными правовыми актами или Договором отказывается от приемки переданного Поставщиком Товара, он обязан обеспечить сохранность этого Товара (ответственное хранение) и незамедлительно уведомить Поставщика. Поставщик обязан вывезти Товар, принятый Покупателем на ответственное хранение, и возместить необходимые расходы, понесенные Покупателем в связи с принятием Товара на ответственное хранение.</w:t>
      </w:r>
    </w:p>
    <w:p w14:paraId="0A895629" w14:textId="77777777" w:rsidR="00344849" w:rsidRPr="0015734A" w:rsidRDefault="00344849" w:rsidP="00344849">
      <w:pPr>
        <w:ind w:firstLine="709"/>
        <w:jc w:val="both"/>
        <w:rPr>
          <w:rFonts w:ascii="Times New Roman" w:hAnsi="Times New Roman" w:cs="Times New Roman"/>
          <w:kern w:val="0"/>
          <w:sz w:val="26"/>
          <w:szCs w:val="26"/>
          <w:lang w:eastAsia="zh-CN"/>
        </w:rPr>
      </w:pPr>
      <w:r w:rsidRPr="0015734A">
        <w:rPr>
          <w:rFonts w:ascii="Times New Roman" w:hAnsi="Times New Roman" w:cs="Times New Roman"/>
          <w:kern w:val="0"/>
          <w:sz w:val="26"/>
          <w:szCs w:val="26"/>
          <w:lang w:eastAsia="zh-CN"/>
        </w:rPr>
        <w:t>3.9.Покупатель вправе не отказывать в приемке Товара в случае выявления несоответствия Товара условиям Договора, если выявленное несоответствие не препятствует приемке Товара и устранено Поставщиком.</w:t>
      </w:r>
    </w:p>
    <w:p w14:paraId="51BB15EC" w14:textId="77777777" w:rsidR="00344849" w:rsidRPr="0015734A" w:rsidRDefault="00344849" w:rsidP="00344849">
      <w:pPr>
        <w:ind w:firstLine="709"/>
        <w:jc w:val="both"/>
        <w:rPr>
          <w:rFonts w:ascii="Times New Roman" w:hAnsi="Times New Roman" w:cs="Times New Roman"/>
          <w:kern w:val="0"/>
          <w:sz w:val="26"/>
          <w:szCs w:val="26"/>
          <w:lang w:eastAsia="zh-CN"/>
        </w:rPr>
      </w:pPr>
      <w:r w:rsidRPr="0015734A">
        <w:rPr>
          <w:rFonts w:ascii="Times New Roman" w:hAnsi="Times New Roman" w:cs="Times New Roman"/>
          <w:kern w:val="0"/>
          <w:sz w:val="26"/>
          <w:szCs w:val="26"/>
          <w:lang w:eastAsia="zh-CN"/>
        </w:rPr>
        <w:t>3.10. Датой поставки считается дата подписания Покупателем товарной накладной (форма ТОРГ-12) или УПД.</w:t>
      </w:r>
    </w:p>
    <w:p w14:paraId="52AA667C" w14:textId="77777777" w:rsidR="008855B3" w:rsidRPr="003F4BA2" w:rsidRDefault="008855B3" w:rsidP="009A607C">
      <w:pPr>
        <w:ind w:firstLine="426"/>
        <w:jc w:val="both"/>
        <w:rPr>
          <w:rFonts w:ascii="Times New Roman" w:hAnsi="Times New Roman" w:cs="Times New Roman"/>
          <w:kern w:val="0"/>
          <w:sz w:val="26"/>
          <w:szCs w:val="26"/>
          <w:lang w:eastAsia="zh-CN"/>
        </w:rPr>
      </w:pPr>
    </w:p>
    <w:p w14:paraId="6E2A74A4" w14:textId="77777777" w:rsidR="00644C54" w:rsidRPr="003F4BA2" w:rsidRDefault="00644C54" w:rsidP="00AA7E7D">
      <w:pPr>
        <w:pStyle w:val="af0"/>
        <w:numPr>
          <w:ilvl w:val="0"/>
          <w:numId w:val="6"/>
        </w:numPr>
        <w:jc w:val="center"/>
        <w:rPr>
          <w:rFonts w:ascii="Times New Roman" w:hAnsi="Times New Roman" w:cs="Times New Roman"/>
          <w:b/>
          <w:kern w:val="0"/>
          <w:sz w:val="26"/>
          <w:szCs w:val="26"/>
          <w:lang w:eastAsia="zh-CN"/>
        </w:rPr>
      </w:pPr>
      <w:r w:rsidRPr="003F4BA2">
        <w:rPr>
          <w:rFonts w:ascii="Times New Roman" w:hAnsi="Times New Roman" w:cs="Times New Roman"/>
          <w:b/>
          <w:kern w:val="0"/>
          <w:sz w:val="26"/>
          <w:szCs w:val="26"/>
          <w:lang w:eastAsia="zh-CN"/>
        </w:rPr>
        <w:t>Качество Товара/Тара и упаковка</w:t>
      </w:r>
    </w:p>
    <w:p w14:paraId="6DC9B05C" w14:textId="77777777" w:rsidR="00AA7E7D" w:rsidRPr="003F4BA2" w:rsidRDefault="00AA7E7D" w:rsidP="00AA7E7D">
      <w:pPr>
        <w:pStyle w:val="af0"/>
        <w:rPr>
          <w:rFonts w:ascii="Times New Roman" w:hAnsi="Times New Roman" w:cs="Times New Roman"/>
          <w:kern w:val="0"/>
          <w:sz w:val="26"/>
          <w:szCs w:val="26"/>
          <w:lang w:eastAsia="zh-CN"/>
        </w:rPr>
      </w:pPr>
    </w:p>
    <w:p w14:paraId="0D29DD85" w14:textId="77777777" w:rsidR="00344849" w:rsidRPr="0015734A" w:rsidRDefault="00344849" w:rsidP="00344849">
      <w:pPr>
        <w:ind w:firstLine="709"/>
        <w:jc w:val="both"/>
        <w:rPr>
          <w:rFonts w:ascii="Times New Roman" w:hAnsi="Times New Roman" w:cs="Times New Roman"/>
          <w:kern w:val="0"/>
          <w:sz w:val="26"/>
          <w:szCs w:val="26"/>
          <w:lang w:eastAsia="zh-CN"/>
        </w:rPr>
      </w:pPr>
      <w:r w:rsidRPr="0015734A">
        <w:rPr>
          <w:rFonts w:ascii="Times New Roman" w:hAnsi="Times New Roman" w:cs="Times New Roman"/>
          <w:kern w:val="0"/>
          <w:sz w:val="26"/>
          <w:szCs w:val="26"/>
          <w:lang w:eastAsia="zh-CN"/>
        </w:rPr>
        <w:t>4.1. Товар должен быть передан Покупателю в таре (упаковке), обеспечивающей его сохранность во время погрузочно-разгрузочных работ, транспортировки и хранения, не допускающей ухудшения качества и недостачи.</w:t>
      </w:r>
    </w:p>
    <w:p w14:paraId="1A23E699" w14:textId="77777777" w:rsidR="00344849" w:rsidRPr="0015734A" w:rsidRDefault="00344849" w:rsidP="00344849">
      <w:pPr>
        <w:ind w:firstLine="709"/>
        <w:jc w:val="both"/>
        <w:rPr>
          <w:rFonts w:ascii="Times New Roman" w:hAnsi="Times New Roman" w:cs="Times New Roman"/>
          <w:kern w:val="0"/>
          <w:sz w:val="26"/>
          <w:szCs w:val="26"/>
          <w:lang w:eastAsia="zh-CN"/>
        </w:rPr>
      </w:pPr>
      <w:r w:rsidRPr="0015734A">
        <w:rPr>
          <w:rFonts w:ascii="Times New Roman" w:hAnsi="Times New Roman" w:cs="Times New Roman"/>
          <w:kern w:val="0"/>
          <w:sz w:val="26"/>
          <w:szCs w:val="26"/>
          <w:lang w:eastAsia="zh-CN"/>
        </w:rPr>
        <w:t>4.2. Маркировка Товара и каждого тарного места должна соответствовать требованиям и стандартам, установленным действующим законодательством Российской Федерации.</w:t>
      </w:r>
    </w:p>
    <w:p w14:paraId="6E5246A8" w14:textId="77777777" w:rsidR="00344849" w:rsidRPr="0015734A" w:rsidRDefault="00344849" w:rsidP="00344849">
      <w:pPr>
        <w:ind w:firstLine="709"/>
        <w:jc w:val="both"/>
        <w:rPr>
          <w:rFonts w:ascii="Times New Roman" w:hAnsi="Times New Roman" w:cs="Times New Roman"/>
          <w:kern w:val="0"/>
          <w:sz w:val="26"/>
          <w:szCs w:val="26"/>
          <w:lang w:eastAsia="zh-CN"/>
        </w:rPr>
      </w:pPr>
      <w:r w:rsidRPr="0015734A">
        <w:rPr>
          <w:rFonts w:ascii="Times New Roman" w:hAnsi="Times New Roman" w:cs="Times New Roman"/>
          <w:kern w:val="0"/>
          <w:sz w:val="26"/>
          <w:szCs w:val="26"/>
          <w:lang w:eastAsia="zh-CN"/>
        </w:rPr>
        <w:t xml:space="preserve">4.3. Качество Товара должно соответствовать требованиям Договора и требованиям, обычно предъявляемым к товарам соответствующего рода, стандартам или иным техническим нормам и требованиям. </w:t>
      </w:r>
    </w:p>
    <w:p w14:paraId="660AD135" w14:textId="6FB8F043" w:rsidR="00627614" w:rsidRPr="003F4BA2" w:rsidRDefault="00344849" w:rsidP="000A58E9">
      <w:pPr>
        <w:ind w:firstLine="709"/>
        <w:jc w:val="both"/>
        <w:rPr>
          <w:rFonts w:ascii="Times New Roman" w:hAnsi="Times New Roman" w:cs="Times New Roman"/>
          <w:kern w:val="0"/>
          <w:sz w:val="26"/>
          <w:szCs w:val="26"/>
          <w:lang w:eastAsia="zh-CN"/>
        </w:rPr>
      </w:pPr>
      <w:r w:rsidRPr="0015734A">
        <w:rPr>
          <w:rFonts w:ascii="Times New Roman" w:hAnsi="Times New Roman" w:cs="Times New Roman"/>
          <w:kern w:val="0"/>
          <w:sz w:val="26"/>
          <w:szCs w:val="26"/>
          <w:lang w:eastAsia="zh-CN"/>
        </w:rPr>
        <w:t>4.4. В случае обнаружения некачественного Товара Покупатель в течение суток с момента обнаружения недостатков письменно (по факсу или телефонограммой) уведомляет об этом Поставщика. Поставщик обязан направить своего представителя к Покупателю в указанное в уведомлении место и время для составления акта о ненадлежащем качестве Товара. В случае неприбытия представителя Поставщика Покупатель имеет право самостоятельно составить акт о ненадлежащем качестве Товара, который будет явля</w:t>
      </w:r>
      <w:r w:rsidR="000A58E9">
        <w:rPr>
          <w:rFonts w:ascii="Times New Roman" w:hAnsi="Times New Roman" w:cs="Times New Roman"/>
          <w:kern w:val="0"/>
          <w:sz w:val="26"/>
          <w:szCs w:val="26"/>
          <w:lang w:eastAsia="zh-CN"/>
        </w:rPr>
        <w:t>ться неоспоримым для Поставщика.</w:t>
      </w:r>
    </w:p>
    <w:p w14:paraId="4808D384" w14:textId="77777777" w:rsidR="00D53EA8" w:rsidRPr="003F4BA2" w:rsidRDefault="00E86DE2" w:rsidP="00903011">
      <w:pPr>
        <w:pStyle w:val="af0"/>
        <w:numPr>
          <w:ilvl w:val="0"/>
          <w:numId w:val="6"/>
        </w:numPr>
        <w:jc w:val="center"/>
        <w:rPr>
          <w:rFonts w:ascii="Times New Roman" w:hAnsi="Times New Roman" w:cs="Times New Roman"/>
          <w:b/>
          <w:bCs/>
          <w:sz w:val="26"/>
          <w:szCs w:val="26"/>
        </w:rPr>
      </w:pPr>
      <w:r w:rsidRPr="003F4BA2">
        <w:rPr>
          <w:rFonts w:ascii="Times New Roman" w:hAnsi="Times New Roman" w:cs="Times New Roman"/>
          <w:b/>
          <w:bCs/>
          <w:sz w:val="26"/>
          <w:szCs w:val="26"/>
        </w:rPr>
        <w:t xml:space="preserve">Цена </w:t>
      </w:r>
      <w:r w:rsidR="00962F11" w:rsidRPr="003F4BA2">
        <w:rPr>
          <w:rFonts w:ascii="Times New Roman" w:hAnsi="Times New Roman" w:cs="Times New Roman"/>
          <w:b/>
          <w:bCs/>
          <w:sz w:val="26"/>
          <w:szCs w:val="26"/>
        </w:rPr>
        <w:t>Договора</w:t>
      </w:r>
      <w:r w:rsidRPr="003F4BA2">
        <w:rPr>
          <w:rFonts w:ascii="Times New Roman" w:hAnsi="Times New Roman" w:cs="Times New Roman"/>
          <w:b/>
          <w:bCs/>
          <w:sz w:val="26"/>
          <w:szCs w:val="26"/>
        </w:rPr>
        <w:t>/П</w:t>
      </w:r>
      <w:r w:rsidR="00D53EA8" w:rsidRPr="003F4BA2">
        <w:rPr>
          <w:rFonts w:ascii="Times New Roman" w:hAnsi="Times New Roman" w:cs="Times New Roman"/>
          <w:b/>
          <w:bCs/>
          <w:sz w:val="26"/>
          <w:szCs w:val="26"/>
        </w:rPr>
        <w:t>орядок расчетов</w:t>
      </w:r>
    </w:p>
    <w:p w14:paraId="15A7530F" w14:textId="77777777" w:rsidR="00903011" w:rsidRPr="003F4BA2" w:rsidRDefault="00903011" w:rsidP="00903011">
      <w:pPr>
        <w:pStyle w:val="af0"/>
        <w:rPr>
          <w:rFonts w:ascii="Times New Roman" w:hAnsi="Times New Roman" w:cs="Times New Roman"/>
          <w:b/>
          <w:bCs/>
          <w:sz w:val="26"/>
          <w:szCs w:val="26"/>
        </w:rPr>
      </w:pPr>
    </w:p>
    <w:p w14:paraId="75BA04FB" w14:textId="6B764539" w:rsidR="00C42CCA" w:rsidRPr="00C42CCA" w:rsidRDefault="00344849" w:rsidP="00C42CCA">
      <w:pPr>
        <w:tabs>
          <w:tab w:val="left" w:pos="0"/>
        </w:tabs>
        <w:jc w:val="both"/>
        <w:rPr>
          <w:rFonts w:ascii="Times New Roman" w:hAnsi="Times New Roman" w:cs="Times New Roman"/>
          <w:sz w:val="26"/>
          <w:szCs w:val="26"/>
          <w:lang w:eastAsia="zh-CN"/>
        </w:rPr>
      </w:pPr>
      <w:r>
        <w:rPr>
          <w:rFonts w:ascii="Times New Roman" w:hAnsi="Times New Roman" w:cs="Times New Roman"/>
          <w:kern w:val="0"/>
          <w:sz w:val="26"/>
          <w:szCs w:val="26"/>
          <w:lang w:eastAsia="zh-CN"/>
        </w:rPr>
        <w:lastRenderedPageBreak/>
        <w:tab/>
      </w:r>
      <w:r w:rsidR="00084599" w:rsidRPr="003F4BA2">
        <w:rPr>
          <w:rFonts w:ascii="Times New Roman" w:hAnsi="Times New Roman" w:cs="Times New Roman"/>
          <w:kern w:val="0"/>
          <w:sz w:val="26"/>
          <w:szCs w:val="26"/>
          <w:lang w:eastAsia="zh-CN"/>
        </w:rPr>
        <w:t>5</w:t>
      </w:r>
      <w:r w:rsidR="00D53EA8" w:rsidRPr="003F4BA2">
        <w:rPr>
          <w:rFonts w:ascii="Times New Roman" w:hAnsi="Times New Roman" w:cs="Times New Roman"/>
          <w:kern w:val="0"/>
          <w:sz w:val="26"/>
          <w:szCs w:val="26"/>
          <w:lang w:eastAsia="zh-CN"/>
        </w:rPr>
        <w:t xml:space="preserve">.1. </w:t>
      </w:r>
      <w:r w:rsidR="000B4091" w:rsidRPr="003F4BA2">
        <w:rPr>
          <w:rFonts w:ascii="Times New Roman" w:hAnsi="Times New Roman" w:cs="Times New Roman"/>
          <w:kern w:val="0"/>
          <w:sz w:val="26"/>
          <w:szCs w:val="26"/>
          <w:lang w:eastAsia="zh-CN"/>
        </w:rPr>
        <w:t xml:space="preserve">Цена </w:t>
      </w:r>
      <w:r w:rsidR="00962F11" w:rsidRPr="003F4BA2">
        <w:rPr>
          <w:rFonts w:ascii="Times New Roman" w:hAnsi="Times New Roman" w:cs="Times New Roman"/>
          <w:kern w:val="0"/>
          <w:sz w:val="26"/>
          <w:szCs w:val="26"/>
          <w:lang w:eastAsia="zh-CN"/>
        </w:rPr>
        <w:t>Договора</w:t>
      </w:r>
      <w:r w:rsidR="00D53EA8" w:rsidRPr="003F4BA2">
        <w:rPr>
          <w:rFonts w:ascii="Times New Roman" w:hAnsi="Times New Roman" w:cs="Times New Roman"/>
          <w:kern w:val="0"/>
          <w:sz w:val="26"/>
          <w:szCs w:val="26"/>
          <w:lang w:eastAsia="zh-CN"/>
        </w:rPr>
        <w:t xml:space="preserve"> в соответствии со Спецификацией (Приложение № 1) составляет</w:t>
      </w:r>
      <w:proofErr w:type="gramStart"/>
      <w:r w:rsidR="007C4710" w:rsidRPr="003F4BA2">
        <w:rPr>
          <w:rFonts w:ascii="Times New Roman" w:hAnsi="Times New Roman" w:cs="Times New Roman"/>
          <w:kern w:val="0"/>
          <w:sz w:val="26"/>
          <w:szCs w:val="26"/>
          <w:lang w:eastAsia="zh-CN"/>
        </w:rPr>
        <w:t xml:space="preserve"> </w:t>
      </w:r>
      <w:r w:rsidR="00634CB9" w:rsidRPr="003F4BA2">
        <w:rPr>
          <w:rFonts w:ascii="Times New Roman" w:hAnsi="Times New Roman" w:cs="Times New Roman"/>
          <w:sz w:val="26"/>
          <w:szCs w:val="26"/>
        </w:rPr>
        <w:t>_______</w:t>
      </w:r>
      <w:r w:rsidR="00634CB9" w:rsidRPr="003F4BA2">
        <w:rPr>
          <w:rFonts w:ascii="Times New Roman" w:hAnsi="Times New Roman" w:cs="Times New Roman"/>
          <w:kern w:val="0"/>
          <w:sz w:val="26"/>
          <w:szCs w:val="26"/>
          <w:lang w:eastAsia="zh-CN"/>
        </w:rPr>
        <w:t xml:space="preserve"> </w:t>
      </w:r>
      <w:r w:rsidR="00F35F81" w:rsidRPr="003F4BA2">
        <w:rPr>
          <w:rFonts w:ascii="Times New Roman" w:hAnsi="Times New Roman" w:cs="Times New Roman"/>
          <w:kern w:val="0"/>
          <w:sz w:val="26"/>
          <w:szCs w:val="26"/>
          <w:lang w:eastAsia="zh-CN"/>
        </w:rPr>
        <w:t>(</w:t>
      </w:r>
      <w:r w:rsidR="00634CB9" w:rsidRPr="003F4BA2">
        <w:rPr>
          <w:rFonts w:ascii="Times New Roman" w:hAnsi="Times New Roman" w:cs="Times New Roman"/>
          <w:sz w:val="26"/>
          <w:szCs w:val="26"/>
        </w:rPr>
        <w:t>_______</w:t>
      </w:r>
      <w:r w:rsidR="00F35F81" w:rsidRPr="003F4BA2">
        <w:rPr>
          <w:rFonts w:ascii="Times New Roman" w:hAnsi="Times New Roman" w:cs="Times New Roman"/>
          <w:kern w:val="0"/>
          <w:sz w:val="26"/>
          <w:szCs w:val="26"/>
          <w:lang w:eastAsia="zh-CN"/>
        </w:rPr>
        <w:t xml:space="preserve">) </w:t>
      </w:r>
      <w:proofErr w:type="gramEnd"/>
      <w:r>
        <w:rPr>
          <w:rFonts w:ascii="Times New Roman" w:hAnsi="Times New Roman" w:cs="Times New Roman"/>
          <w:kern w:val="0"/>
          <w:sz w:val="26"/>
          <w:szCs w:val="26"/>
          <w:lang w:eastAsia="zh-CN"/>
        </w:rPr>
        <w:t>руб.</w:t>
      </w:r>
      <w:r w:rsidR="009A60B6" w:rsidRPr="003F4BA2">
        <w:rPr>
          <w:rFonts w:ascii="Times New Roman" w:hAnsi="Times New Roman" w:cs="Times New Roman"/>
          <w:kern w:val="0"/>
          <w:sz w:val="26"/>
          <w:szCs w:val="26"/>
          <w:lang w:eastAsia="zh-CN"/>
        </w:rPr>
        <w:t xml:space="preserve"> </w:t>
      </w:r>
      <w:r w:rsidR="00634CB9" w:rsidRPr="003F4BA2">
        <w:rPr>
          <w:rFonts w:ascii="Times New Roman" w:hAnsi="Times New Roman" w:cs="Times New Roman"/>
          <w:sz w:val="26"/>
          <w:szCs w:val="26"/>
        </w:rPr>
        <w:t>_______</w:t>
      </w:r>
      <w:r>
        <w:rPr>
          <w:rFonts w:ascii="Times New Roman" w:hAnsi="Times New Roman" w:cs="Times New Roman"/>
          <w:kern w:val="0"/>
          <w:sz w:val="26"/>
          <w:szCs w:val="26"/>
          <w:lang w:eastAsia="zh-CN"/>
        </w:rPr>
        <w:t xml:space="preserve"> коп.</w:t>
      </w:r>
      <w:r w:rsidR="00D53EA8" w:rsidRPr="003F4BA2">
        <w:rPr>
          <w:rFonts w:ascii="Times New Roman" w:hAnsi="Times New Roman" w:cs="Times New Roman"/>
          <w:kern w:val="0"/>
          <w:sz w:val="26"/>
          <w:szCs w:val="26"/>
          <w:lang w:eastAsia="zh-CN"/>
        </w:rPr>
        <w:t xml:space="preserve">, в том числе </w:t>
      </w:r>
      <w:r w:rsidR="00C42CCA" w:rsidRPr="00DB01B9">
        <w:rPr>
          <w:rFonts w:ascii="Times New Roman" w:hAnsi="Times New Roman" w:cs="Times New Roman"/>
          <w:sz w:val="26"/>
          <w:szCs w:val="26"/>
          <w:lang w:eastAsia="zh-CN"/>
        </w:rPr>
        <w:t xml:space="preserve">НДС 20% - </w:t>
      </w:r>
      <w:r w:rsidR="00634CB9" w:rsidRPr="003F4BA2">
        <w:rPr>
          <w:rFonts w:ascii="Times New Roman" w:hAnsi="Times New Roman" w:cs="Times New Roman"/>
          <w:sz w:val="26"/>
          <w:szCs w:val="26"/>
        </w:rPr>
        <w:t>_______</w:t>
      </w:r>
      <w:r w:rsidR="00634CB9" w:rsidRPr="00DB01B9">
        <w:rPr>
          <w:rFonts w:ascii="Times New Roman" w:hAnsi="Times New Roman" w:cs="Times New Roman"/>
          <w:sz w:val="26"/>
          <w:szCs w:val="26"/>
          <w:lang w:eastAsia="zh-CN"/>
        </w:rPr>
        <w:t xml:space="preserve"> </w:t>
      </w:r>
      <w:r w:rsidR="00C42CCA" w:rsidRPr="00DB01B9">
        <w:rPr>
          <w:rFonts w:ascii="Times New Roman" w:hAnsi="Times New Roman" w:cs="Times New Roman"/>
          <w:sz w:val="26"/>
          <w:szCs w:val="26"/>
          <w:lang w:eastAsia="zh-CN"/>
        </w:rPr>
        <w:t>(</w:t>
      </w:r>
      <w:r w:rsidR="00634CB9" w:rsidRPr="003F4BA2">
        <w:rPr>
          <w:rFonts w:ascii="Times New Roman" w:hAnsi="Times New Roman" w:cs="Times New Roman"/>
          <w:sz w:val="26"/>
          <w:szCs w:val="26"/>
        </w:rPr>
        <w:t>_______</w:t>
      </w:r>
      <w:r>
        <w:rPr>
          <w:rFonts w:ascii="Times New Roman" w:hAnsi="Times New Roman" w:cs="Times New Roman"/>
          <w:sz w:val="26"/>
          <w:szCs w:val="26"/>
          <w:lang w:eastAsia="zh-CN"/>
        </w:rPr>
        <w:t>) руб.</w:t>
      </w:r>
      <w:r w:rsidR="00C42CCA" w:rsidRPr="00DB01B9">
        <w:rPr>
          <w:rFonts w:ascii="Times New Roman" w:hAnsi="Times New Roman" w:cs="Times New Roman"/>
          <w:sz w:val="26"/>
          <w:szCs w:val="26"/>
          <w:lang w:eastAsia="zh-CN"/>
        </w:rPr>
        <w:t xml:space="preserve"> </w:t>
      </w:r>
      <w:r w:rsidR="00634CB9" w:rsidRPr="003F4BA2">
        <w:rPr>
          <w:rFonts w:ascii="Times New Roman" w:hAnsi="Times New Roman" w:cs="Times New Roman"/>
          <w:sz w:val="26"/>
          <w:szCs w:val="26"/>
        </w:rPr>
        <w:t>_______</w:t>
      </w:r>
      <w:r>
        <w:rPr>
          <w:rFonts w:ascii="Times New Roman" w:hAnsi="Times New Roman" w:cs="Times New Roman"/>
          <w:sz w:val="26"/>
          <w:szCs w:val="26"/>
          <w:lang w:eastAsia="zh-CN"/>
        </w:rPr>
        <w:t xml:space="preserve"> коп</w:t>
      </w:r>
      <w:r w:rsidR="00C42CCA" w:rsidRPr="00DB01B9">
        <w:rPr>
          <w:rFonts w:ascii="Times New Roman" w:hAnsi="Times New Roman" w:cs="Times New Roman"/>
          <w:sz w:val="26"/>
          <w:szCs w:val="26"/>
          <w:lang w:eastAsia="zh-CN"/>
        </w:rPr>
        <w:t>.</w:t>
      </w:r>
    </w:p>
    <w:p w14:paraId="210E3E49" w14:textId="77777777" w:rsidR="00E86DE2" w:rsidRPr="003F4BA2" w:rsidRDefault="00084599" w:rsidP="00F35F81">
      <w:pPr>
        <w:ind w:firstLine="709"/>
        <w:jc w:val="both"/>
        <w:rPr>
          <w:rFonts w:ascii="Times New Roman" w:hAnsi="Times New Roman" w:cs="Times New Roman"/>
          <w:kern w:val="0"/>
          <w:sz w:val="26"/>
          <w:szCs w:val="26"/>
          <w:lang w:eastAsia="zh-CN"/>
        </w:rPr>
      </w:pPr>
      <w:r w:rsidRPr="003F4BA2">
        <w:rPr>
          <w:rFonts w:ascii="Times New Roman" w:hAnsi="Times New Roman" w:cs="Times New Roman"/>
          <w:kern w:val="0"/>
          <w:sz w:val="26"/>
          <w:szCs w:val="26"/>
          <w:lang w:eastAsia="zh-CN"/>
        </w:rPr>
        <w:t>5.2</w:t>
      </w:r>
      <w:r w:rsidR="00E86DE2" w:rsidRPr="003F4BA2">
        <w:rPr>
          <w:rFonts w:ascii="Times New Roman" w:hAnsi="Times New Roman" w:cs="Times New Roman"/>
          <w:kern w:val="0"/>
          <w:sz w:val="26"/>
          <w:szCs w:val="26"/>
          <w:lang w:eastAsia="zh-CN"/>
        </w:rPr>
        <w:t xml:space="preserve">. </w:t>
      </w:r>
      <w:r w:rsidR="000B4091" w:rsidRPr="003F4BA2">
        <w:rPr>
          <w:rFonts w:ascii="Times New Roman" w:hAnsi="Times New Roman" w:cs="Times New Roman"/>
          <w:kern w:val="0"/>
          <w:sz w:val="26"/>
          <w:szCs w:val="26"/>
          <w:lang w:eastAsia="zh-CN"/>
        </w:rPr>
        <w:t xml:space="preserve">Цена </w:t>
      </w:r>
      <w:r w:rsidR="001364E6" w:rsidRPr="003F4BA2">
        <w:rPr>
          <w:rFonts w:ascii="Times New Roman" w:hAnsi="Times New Roman" w:cs="Times New Roman"/>
          <w:kern w:val="0"/>
          <w:sz w:val="26"/>
          <w:szCs w:val="26"/>
          <w:lang w:eastAsia="zh-CN"/>
        </w:rPr>
        <w:t xml:space="preserve">Товара включает в себя </w:t>
      </w:r>
      <w:r w:rsidR="000B4091" w:rsidRPr="003F4BA2">
        <w:rPr>
          <w:rFonts w:ascii="Times New Roman" w:hAnsi="Times New Roman" w:cs="Times New Roman"/>
          <w:kern w:val="0"/>
          <w:sz w:val="26"/>
          <w:szCs w:val="26"/>
          <w:lang w:eastAsia="zh-CN"/>
        </w:rPr>
        <w:t>стоимость доставки, погрузки/разгрузки, стоимость упаковки, маркировки, оформления необходимой документации, та</w:t>
      </w:r>
      <w:r w:rsidR="00B278D0" w:rsidRPr="003F4BA2">
        <w:rPr>
          <w:rFonts w:ascii="Times New Roman" w:hAnsi="Times New Roman" w:cs="Times New Roman"/>
          <w:kern w:val="0"/>
          <w:sz w:val="26"/>
          <w:szCs w:val="26"/>
          <w:lang w:eastAsia="zh-CN"/>
        </w:rPr>
        <w:t>моженной очистки, сертификации</w:t>
      </w:r>
      <w:r w:rsidR="000B4091" w:rsidRPr="003F4BA2">
        <w:rPr>
          <w:rFonts w:ascii="Times New Roman" w:hAnsi="Times New Roman" w:cs="Times New Roman"/>
          <w:kern w:val="0"/>
          <w:sz w:val="26"/>
          <w:szCs w:val="26"/>
          <w:lang w:eastAsia="zh-CN"/>
        </w:rPr>
        <w:t xml:space="preserve">, </w:t>
      </w:r>
      <w:r w:rsidR="00E86DE2" w:rsidRPr="003F4BA2">
        <w:rPr>
          <w:rFonts w:ascii="Times New Roman" w:hAnsi="Times New Roman" w:cs="Times New Roman"/>
          <w:kern w:val="0"/>
          <w:sz w:val="26"/>
          <w:szCs w:val="26"/>
          <w:lang w:eastAsia="zh-CN"/>
        </w:rPr>
        <w:t xml:space="preserve">расходы </w:t>
      </w:r>
      <w:r w:rsidR="000B4091" w:rsidRPr="003F4BA2">
        <w:rPr>
          <w:rFonts w:ascii="Times New Roman" w:hAnsi="Times New Roman" w:cs="Times New Roman"/>
          <w:kern w:val="0"/>
          <w:sz w:val="26"/>
          <w:szCs w:val="26"/>
          <w:lang w:eastAsia="zh-CN"/>
        </w:rPr>
        <w:t xml:space="preserve">на </w:t>
      </w:r>
      <w:r w:rsidR="00E86DE2" w:rsidRPr="003F4BA2">
        <w:rPr>
          <w:rFonts w:ascii="Times New Roman" w:hAnsi="Times New Roman" w:cs="Times New Roman"/>
          <w:kern w:val="0"/>
          <w:sz w:val="26"/>
          <w:szCs w:val="26"/>
          <w:lang w:eastAsia="zh-CN"/>
        </w:rPr>
        <w:t xml:space="preserve">страхование, </w:t>
      </w:r>
      <w:r w:rsidR="000B4091" w:rsidRPr="003F4BA2">
        <w:rPr>
          <w:rFonts w:ascii="Times New Roman" w:hAnsi="Times New Roman" w:cs="Times New Roman"/>
          <w:kern w:val="0"/>
          <w:sz w:val="26"/>
          <w:szCs w:val="26"/>
          <w:lang w:eastAsia="zh-CN"/>
        </w:rPr>
        <w:t>уплату</w:t>
      </w:r>
      <w:r w:rsidR="00E86DE2" w:rsidRPr="003F4BA2">
        <w:rPr>
          <w:rFonts w:ascii="Times New Roman" w:hAnsi="Times New Roman" w:cs="Times New Roman"/>
          <w:kern w:val="0"/>
          <w:sz w:val="26"/>
          <w:szCs w:val="26"/>
          <w:lang w:eastAsia="zh-CN"/>
        </w:rPr>
        <w:t xml:space="preserve"> налогов</w:t>
      </w:r>
      <w:r w:rsidR="000B4091" w:rsidRPr="003F4BA2">
        <w:rPr>
          <w:rFonts w:ascii="Times New Roman" w:hAnsi="Times New Roman" w:cs="Times New Roman"/>
          <w:kern w:val="0"/>
          <w:sz w:val="26"/>
          <w:szCs w:val="26"/>
          <w:lang w:eastAsia="zh-CN"/>
        </w:rPr>
        <w:t>, сборов</w:t>
      </w:r>
      <w:r w:rsidR="00E86DE2" w:rsidRPr="003F4BA2">
        <w:rPr>
          <w:rFonts w:ascii="Times New Roman" w:hAnsi="Times New Roman" w:cs="Times New Roman"/>
          <w:kern w:val="0"/>
          <w:sz w:val="26"/>
          <w:szCs w:val="26"/>
          <w:lang w:eastAsia="zh-CN"/>
        </w:rPr>
        <w:t xml:space="preserve"> и </w:t>
      </w:r>
      <w:r w:rsidR="000B4091" w:rsidRPr="003F4BA2">
        <w:rPr>
          <w:rFonts w:ascii="Times New Roman" w:hAnsi="Times New Roman" w:cs="Times New Roman"/>
          <w:kern w:val="0"/>
          <w:sz w:val="26"/>
          <w:szCs w:val="26"/>
          <w:lang w:eastAsia="zh-CN"/>
        </w:rPr>
        <w:t xml:space="preserve">иных </w:t>
      </w:r>
      <w:r w:rsidR="00E86DE2" w:rsidRPr="003F4BA2">
        <w:rPr>
          <w:rFonts w:ascii="Times New Roman" w:hAnsi="Times New Roman" w:cs="Times New Roman"/>
          <w:kern w:val="0"/>
          <w:sz w:val="26"/>
          <w:szCs w:val="26"/>
          <w:lang w:eastAsia="zh-CN"/>
        </w:rPr>
        <w:t xml:space="preserve">обязательных платежей, а </w:t>
      </w:r>
      <w:r w:rsidR="00903011" w:rsidRPr="003F4BA2">
        <w:rPr>
          <w:rFonts w:ascii="Times New Roman" w:hAnsi="Times New Roman" w:cs="Times New Roman"/>
          <w:kern w:val="0"/>
          <w:sz w:val="26"/>
          <w:szCs w:val="26"/>
          <w:lang w:eastAsia="zh-CN"/>
        </w:rPr>
        <w:t>также расходы</w:t>
      </w:r>
      <w:r w:rsidR="00E86DE2" w:rsidRPr="003F4BA2">
        <w:rPr>
          <w:rFonts w:ascii="Times New Roman" w:hAnsi="Times New Roman" w:cs="Times New Roman"/>
          <w:kern w:val="0"/>
          <w:sz w:val="26"/>
          <w:szCs w:val="26"/>
          <w:lang w:eastAsia="zh-CN"/>
        </w:rPr>
        <w:t>, которые Поставщик должен оплачивать в соответствии с условиями Договора или в связи с его исполнением, включая расходы, которые нельзя было предусмотреть при заключении Договора.</w:t>
      </w:r>
    </w:p>
    <w:p w14:paraId="3A782B58" w14:textId="77777777" w:rsidR="00B322DB" w:rsidRPr="003F4BA2" w:rsidRDefault="00817C15" w:rsidP="00B322DB">
      <w:pPr>
        <w:widowControl w:val="0"/>
        <w:ind w:firstLine="708"/>
        <w:jc w:val="both"/>
        <w:rPr>
          <w:rFonts w:ascii="Times New Roman" w:hAnsi="Times New Roman" w:cs="Times New Roman"/>
          <w:sz w:val="26"/>
          <w:szCs w:val="26"/>
        </w:rPr>
      </w:pPr>
      <w:r w:rsidRPr="003F4BA2">
        <w:rPr>
          <w:rFonts w:ascii="Times New Roman" w:hAnsi="Times New Roman" w:cs="Times New Roman"/>
          <w:kern w:val="0"/>
          <w:sz w:val="26"/>
          <w:szCs w:val="26"/>
          <w:lang w:eastAsia="zh-CN"/>
        </w:rPr>
        <w:t xml:space="preserve">5.3. </w:t>
      </w:r>
      <w:r w:rsidR="00B322DB" w:rsidRPr="003F4BA2">
        <w:rPr>
          <w:rFonts w:ascii="Times New Roman" w:hAnsi="Times New Roman" w:cs="Times New Roman"/>
          <w:sz w:val="26"/>
          <w:szCs w:val="26"/>
        </w:rPr>
        <w:t>Цена Договора является твердой, определена на весь срок его действия и не подлежит изменению, за исключением ее изменения по соглашению Сторон. Соответствующие изменения положений Договора осуществляются путем подписания Сторонами дополнительного соглашения к Договору.</w:t>
      </w:r>
    </w:p>
    <w:p w14:paraId="2F23AAFB" w14:textId="73768340" w:rsidR="00817C15" w:rsidRPr="003F4BA2" w:rsidRDefault="00662D08" w:rsidP="00817C15">
      <w:pPr>
        <w:ind w:firstLine="709"/>
        <w:jc w:val="both"/>
        <w:rPr>
          <w:rFonts w:ascii="Times New Roman" w:hAnsi="Times New Roman" w:cs="Times New Roman"/>
          <w:sz w:val="26"/>
          <w:szCs w:val="26"/>
        </w:rPr>
      </w:pPr>
      <w:r w:rsidRPr="004A424C">
        <w:rPr>
          <w:rFonts w:ascii="Times New Roman" w:hAnsi="Times New Roman" w:cs="Times New Roman"/>
          <w:sz w:val="26"/>
          <w:szCs w:val="26"/>
        </w:rPr>
        <w:t xml:space="preserve">При исполнении Договора по согласованию Покупателя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r w:rsidR="00C42CCA">
        <w:rPr>
          <w:rFonts w:ascii="Times New Roman" w:hAnsi="Times New Roman" w:cs="Times New Roman"/>
          <w:sz w:val="26"/>
          <w:szCs w:val="26"/>
        </w:rPr>
        <w:t xml:space="preserve">  </w:t>
      </w:r>
    </w:p>
    <w:p w14:paraId="06633B20" w14:textId="77777777" w:rsidR="00817C15" w:rsidRPr="003F4BA2" w:rsidRDefault="00817C15" w:rsidP="00817C15">
      <w:pPr>
        <w:widowControl w:val="0"/>
        <w:tabs>
          <w:tab w:val="left" w:pos="0"/>
        </w:tabs>
        <w:autoSpaceDE w:val="0"/>
        <w:ind w:left="-142" w:firstLine="680"/>
        <w:jc w:val="both"/>
        <w:rPr>
          <w:rFonts w:ascii="Times New Roman" w:hAnsi="Times New Roman" w:cs="Times New Roman"/>
          <w:color w:val="000000"/>
          <w:sz w:val="26"/>
          <w:szCs w:val="26"/>
        </w:rPr>
      </w:pPr>
      <w:r w:rsidRPr="003F4BA2">
        <w:rPr>
          <w:rFonts w:ascii="Times New Roman" w:hAnsi="Times New Roman" w:cs="Times New Roman"/>
          <w:sz w:val="26"/>
          <w:szCs w:val="26"/>
        </w:rPr>
        <w:t>Соответствующие изменения положений Договора осуществляются путем подписания Сторонами дополнительного соглашения к Договору.</w:t>
      </w:r>
    </w:p>
    <w:p w14:paraId="27DFE93B" w14:textId="77777777" w:rsidR="00554F6B" w:rsidRPr="003F4BA2" w:rsidRDefault="00817C15" w:rsidP="00F35F81">
      <w:pPr>
        <w:ind w:firstLine="709"/>
        <w:jc w:val="both"/>
        <w:rPr>
          <w:rFonts w:ascii="Times New Roman" w:hAnsi="Times New Roman" w:cs="Times New Roman"/>
          <w:kern w:val="0"/>
          <w:sz w:val="26"/>
          <w:szCs w:val="26"/>
          <w:lang w:eastAsia="zh-CN"/>
        </w:rPr>
      </w:pPr>
      <w:r w:rsidRPr="003F4BA2">
        <w:rPr>
          <w:rFonts w:ascii="Times New Roman" w:hAnsi="Times New Roman" w:cs="Times New Roman"/>
          <w:kern w:val="0"/>
          <w:sz w:val="26"/>
          <w:szCs w:val="26"/>
          <w:lang w:eastAsia="zh-CN"/>
        </w:rPr>
        <w:t>5.4</w:t>
      </w:r>
      <w:r w:rsidR="00084599" w:rsidRPr="003F4BA2">
        <w:rPr>
          <w:rFonts w:ascii="Times New Roman" w:hAnsi="Times New Roman" w:cs="Times New Roman"/>
          <w:kern w:val="0"/>
          <w:sz w:val="26"/>
          <w:szCs w:val="26"/>
          <w:lang w:eastAsia="zh-CN"/>
        </w:rPr>
        <w:t xml:space="preserve">. </w:t>
      </w:r>
      <w:r w:rsidR="00554F6B" w:rsidRPr="003F4BA2">
        <w:rPr>
          <w:rFonts w:ascii="Times New Roman" w:hAnsi="Times New Roman" w:cs="Times New Roman"/>
          <w:kern w:val="0"/>
          <w:sz w:val="26"/>
          <w:szCs w:val="26"/>
          <w:lang w:eastAsia="zh-CN"/>
        </w:rPr>
        <w:t xml:space="preserve">Порядок </w:t>
      </w:r>
      <w:r w:rsidR="007A68C5" w:rsidRPr="003F4BA2">
        <w:rPr>
          <w:rFonts w:ascii="Times New Roman" w:hAnsi="Times New Roman" w:cs="Times New Roman"/>
          <w:kern w:val="0"/>
          <w:sz w:val="26"/>
          <w:szCs w:val="26"/>
          <w:lang w:eastAsia="zh-CN"/>
        </w:rPr>
        <w:t xml:space="preserve">оплаты: </w:t>
      </w:r>
    </w:p>
    <w:p w14:paraId="54035586" w14:textId="351AA6D6" w:rsidR="00B278D0" w:rsidRPr="003F4BA2" w:rsidRDefault="00B278D0" w:rsidP="00B278D0">
      <w:pPr>
        <w:ind w:firstLine="709"/>
        <w:jc w:val="both"/>
        <w:rPr>
          <w:rFonts w:ascii="Times New Roman" w:hAnsi="Times New Roman" w:cs="Times New Roman"/>
          <w:kern w:val="0"/>
          <w:sz w:val="26"/>
          <w:szCs w:val="26"/>
          <w:lang w:eastAsia="zh-CN"/>
        </w:rPr>
      </w:pPr>
      <w:r w:rsidRPr="003F4BA2">
        <w:rPr>
          <w:rFonts w:ascii="Times New Roman" w:hAnsi="Times New Roman" w:cs="Times New Roman"/>
          <w:kern w:val="0"/>
          <w:sz w:val="26"/>
          <w:szCs w:val="26"/>
          <w:lang w:eastAsia="zh-CN"/>
        </w:rPr>
        <w:t xml:space="preserve">Покупатель перечисляет в течение </w:t>
      </w:r>
      <w:r w:rsidR="00634CB9" w:rsidRPr="003F4BA2">
        <w:rPr>
          <w:rFonts w:ascii="Times New Roman" w:hAnsi="Times New Roman" w:cs="Times New Roman"/>
          <w:sz w:val="26"/>
          <w:szCs w:val="26"/>
        </w:rPr>
        <w:t>_______</w:t>
      </w:r>
      <w:r w:rsidRPr="003F4BA2">
        <w:rPr>
          <w:rFonts w:ascii="Times New Roman" w:hAnsi="Times New Roman" w:cs="Times New Roman"/>
          <w:kern w:val="0"/>
          <w:sz w:val="26"/>
          <w:szCs w:val="26"/>
          <w:lang w:eastAsia="zh-CN"/>
        </w:rPr>
        <w:t>дней с момента подписания Договора на расчетный счет Поставщика аванс в размере</w:t>
      </w:r>
      <w:proofErr w:type="gramStart"/>
      <w:r w:rsidRPr="003F4BA2">
        <w:rPr>
          <w:rFonts w:ascii="Times New Roman" w:hAnsi="Times New Roman" w:cs="Times New Roman"/>
          <w:kern w:val="0"/>
          <w:sz w:val="26"/>
          <w:szCs w:val="26"/>
          <w:lang w:eastAsia="zh-CN"/>
        </w:rPr>
        <w:t xml:space="preserve"> </w:t>
      </w:r>
      <w:r w:rsidR="00634CB9" w:rsidRPr="003F4BA2">
        <w:rPr>
          <w:rFonts w:ascii="Times New Roman" w:hAnsi="Times New Roman" w:cs="Times New Roman"/>
          <w:sz w:val="26"/>
          <w:szCs w:val="26"/>
        </w:rPr>
        <w:t>_______</w:t>
      </w:r>
      <w:r w:rsidRPr="003F4BA2">
        <w:rPr>
          <w:rFonts w:ascii="Times New Roman" w:hAnsi="Times New Roman" w:cs="Times New Roman"/>
          <w:kern w:val="0"/>
          <w:sz w:val="26"/>
          <w:szCs w:val="26"/>
          <w:lang w:eastAsia="zh-CN"/>
        </w:rPr>
        <w:t xml:space="preserve"> (</w:t>
      </w:r>
      <w:r w:rsidR="00634CB9" w:rsidRPr="003F4BA2">
        <w:rPr>
          <w:rFonts w:ascii="Times New Roman" w:hAnsi="Times New Roman" w:cs="Times New Roman"/>
          <w:sz w:val="26"/>
          <w:szCs w:val="26"/>
        </w:rPr>
        <w:t>_______</w:t>
      </w:r>
      <w:r w:rsidRPr="003F4BA2">
        <w:rPr>
          <w:rFonts w:ascii="Times New Roman" w:hAnsi="Times New Roman" w:cs="Times New Roman"/>
          <w:kern w:val="0"/>
          <w:sz w:val="26"/>
          <w:szCs w:val="26"/>
          <w:lang w:eastAsia="zh-CN"/>
        </w:rPr>
        <w:t xml:space="preserve">) </w:t>
      </w:r>
      <w:proofErr w:type="gramEnd"/>
      <w:r w:rsidRPr="003F4BA2">
        <w:rPr>
          <w:rFonts w:ascii="Times New Roman" w:hAnsi="Times New Roman" w:cs="Times New Roman"/>
          <w:kern w:val="0"/>
          <w:sz w:val="26"/>
          <w:szCs w:val="26"/>
          <w:lang w:eastAsia="zh-CN"/>
        </w:rPr>
        <w:t xml:space="preserve">от общей стоимости Договора, что составляет </w:t>
      </w:r>
      <w:r w:rsidR="00634CB9" w:rsidRPr="003F4BA2">
        <w:rPr>
          <w:rFonts w:ascii="Times New Roman" w:hAnsi="Times New Roman" w:cs="Times New Roman"/>
          <w:sz w:val="26"/>
          <w:szCs w:val="26"/>
        </w:rPr>
        <w:t>_______</w:t>
      </w:r>
      <w:r w:rsidR="00634CB9" w:rsidRPr="003F4BA2">
        <w:rPr>
          <w:rFonts w:ascii="Times New Roman" w:hAnsi="Times New Roman" w:cs="Times New Roman"/>
          <w:kern w:val="0"/>
          <w:sz w:val="26"/>
          <w:szCs w:val="26"/>
          <w:lang w:eastAsia="zh-CN"/>
        </w:rPr>
        <w:t xml:space="preserve"> </w:t>
      </w:r>
      <w:r w:rsidRPr="003F4BA2">
        <w:rPr>
          <w:rFonts w:ascii="Times New Roman" w:hAnsi="Times New Roman" w:cs="Times New Roman"/>
          <w:kern w:val="0"/>
          <w:sz w:val="26"/>
          <w:szCs w:val="26"/>
          <w:lang w:eastAsia="zh-CN"/>
        </w:rPr>
        <w:t>(</w:t>
      </w:r>
      <w:r w:rsidR="00634CB9" w:rsidRPr="003F4BA2">
        <w:rPr>
          <w:rFonts w:ascii="Times New Roman" w:hAnsi="Times New Roman" w:cs="Times New Roman"/>
          <w:sz w:val="26"/>
          <w:szCs w:val="26"/>
        </w:rPr>
        <w:t>_______</w:t>
      </w:r>
      <w:r w:rsidR="00344849">
        <w:rPr>
          <w:rFonts w:ascii="Times New Roman" w:hAnsi="Times New Roman" w:cs="Times New Roman"/>
          <w:kern w:val="0"/>
          <w:sz w:val="26"/>
          <w:szCs w:val="26"/>
          <w:lang w:eastAsia="zh-CN"/>
        </w:rPr>
        <w:t>) руб.</w:t>
      </w:r>
      <w:r w:rsidRPr="003F4BA2">
        <w:rPr>
          <w:rFonts w:ascii="Times New Roman" w:hAnsi="Times New Roman" w:cs="Times New Roman"/>
          <w:kern w:val="0"/>
          <w:sz w:val="26"/>
          <w:szCs w:val="26"/>
          <w:lang w:eastAsia="zh-CN"/>
        </w:rPr>
        <w:t xml:space="preserve"> </w:t>
      </w:r>
      <w:r w:rsidR="00634CB9" w:rsidRPr="003F4BA2">
        <w:rPr>
          <w:rFonts w:ascii="Times New Roman" w:hAnsi="Times New Roman" w:cs="Times New Roman"/>
          <w:sz w:val="26"/>
          <w:szCs w:val="26"/>
        </w:rPr>
        <w:t>_______</w:t>
      </w:r>
      <w:r w:rsidR="00344849">
        <w:rPr>
          <w:rFonts w:ascii="Times New Roman" w:hAnsi="Times New Roman" w:cs="Times New Roman"/>
          <w:kern w:val="0"/>
          <w:sz w:val="26"/>
          <w:szCs w:val="26"/>
          <w:lang w:eastAsia="zh-CN"/>
        </w:rPr>
        <w:t xml:space="preserve"> коп.</w:t>
      </w:r>
      <w:r w:rsidRPr="003F4BA2">
        <w:rPr>
          <w:rFonts w:ascii="Times New Roman" w:hAnsi="Times New Roman" w:cs="Times New Roman"/>
          <w:kern w:val="0"/>
          <w:sz w:val="26"/>
          <w:szCs w:val="26"/>
          <w:lang w:eastAsia="zh-CN"/>
        </w:rPr>
        <w:t>, в том числе НДС 20%</w:t>
      </w:r>
      <w:r w:rsidR="00344849">
        <w:rPr>
          <w:rFonts w:ascii="Times New Roman" w:hAnsi="Times New Roman" w:cs="Times New Roman"/>
          <w:kern w:val="0"/>
          <w:sz w:val="26"/>
          <w:szCs w:val="26"/>
          <w:lang w:eastAsia="zh-CN"/>
        </w:rPr>
        <w:t xml:space="preserve"> -</w:t>
      </w:r>
      <w:r w:rsidR="003F4BA2">
        <w:rPr>
          <w:rFonts w:ascii="Times New Roman" w:hAnsi="Times New Roman" w:cs="Times New Roman"/>
          <w:kern w:val="0"/>
          <w:sz w:val="26"/>
          <w:szCs w:val="26"/>
          <w:lang w:eastAsia="zh-CN"/>
        </w:rPr>
        <w:t xml:space="preserve"> </w:t>
      </w:r>
      <w:r w:rsidR="00634CB9" w:rsidRPr="003F4BA2">
        <w:rPr>
          <w:rFonts w:ascii="Times New Roman" w:hAnsi="Times New Roman" w:cs="Times New Roman"/>
          <w:sz w:val="26"/>
          <w:szCs w:val="26"/>
        </w:rPr>
        <w:t>_______</w:t>
      </w:r>
      <w:r w:rsidR="00634CB9" w:rsidRPr="003F4BA2">
        <w:rPr>
          <w:rFonts w:ascii="Times New Roman" w:hAnsi="Times New Roman" w:cs="Times New Roman"/>
          <w:kern w:val="0"/>
          <w:sz w:val="26"/>
          <w:szCs w:val="26"/>
          <w:lang w:eastAsia="zh-CN"/>
        </w:rPr>
        <w:t xml:space="preserve"> </w:t>
      </w:r>
      <w:r w:rsidRPr="003F4BA2">
        <w:rPr>
          <w:rFonts w:ascii="Times New Roman" w:hAnsi="Times New Roman" w:cs="Times New Roman"/>
          <w:kern w:val="0"/>
          <w:sz w:val="26"/>
          <w:szCs w:val="26"/>
          <w:lang w:eastAsia="zh-CN"/>
        </w:rPr>
        <w:t>(</w:t>
      </w:r>
      <w:r w:rsidR="00634CB9" w:rsidRPr="003F4BA2">
        <w:rPr>
          <w:rFonts w:ascii="Times New Roman" w:hAnsi="Times New Roman" w:cs="Times New Roman"/>
          <w:sz w:val="26"/>
          <w:szCs w:val="26"/>
        </w:rPr>
        <w:t>_______</w:t>
      </w:r>
      <w:r w:rsidR="00C77F68">
        <w:rPr>
          <w:rFonts w:ascii="Times New Roman" w:hAnsi="Times New Roman" w:cs="Times New Roman"/>
          <w:kern w:val="0"/>
          <w:sz w:val="26"/>
          <w:szCs w:val="26"/>
          <w:lang w:eastAsia="zh-CN"/>
        </w:rPr>
        <w:t xml:space="preserve">) руб. </w:t>
      </w:r>
      <w:r w:rsidR="00634CB9" w:rsidRPr="003F4BA2">
        <w:rPr>
          <w:rFonts w:ascii="Times New Roman" w:hAnsi="Times New Roman" w:cs="Times New Roman"/>
          <w:sz w:val="26"/>
          <w:szCs w:val="26"/>
        </w:rPr>
        <w:t>_______</w:t>
      </w:r>
      <w:r w:rsidR="00C77F68">
        <w:rPr>
          <w:rFonts w:ascii="Times New Roman" w:hAnsi="Times New Roman" w:cs="Times New Roman"/>
          <w:kern w:val="0"/>
          <w:sz w:val="26"/>
          <w:szCs w:val="26"/>
          <w:lang w:eastAsia="zh-CN"/>
        </w:rPr>
        <w:t xml:space="preserve"> коп</w:t>
      </w:r>
      <w:r w:rsidRPr="003F4BA2">
        <w:rPr>
          <w:rFonts w:ascii="Times New Roman" w:hAnsi="Times New Roman" w:cs="Times New Roman"/>
          <w:kern w:val="0"/>
          <w:sz w:val="26"/>
          <w:szCs w:val="26"/>
          <w:lang w:eastAsia="zh-CN"/>
        </w:rPr>
        <w:t xml:space="preserve">. </w:t>
      </w:r>
    </w:p>
    <w:p w14:paraId="1EF4CE66" w14:textId="14F879A9" w:rsidR="00FF3E94" w:rsidRPr="003F4BA2" w:rsidRDefault="00B278D0" w:rsidP="00B278D0">
      <w:pPr>
        <w:ind w:firstLine="709"/>
        <w:jc w:val="both"/>
        <w:rPr>
          <w:rFonts w:ascii="Times New Roman" w:hAnsi="Times New Roman" w:cs="Times New Roman"/>
          <w:sz w:val="26"/>
          <w:szCs w:val="26"/>
        </w:rPr>
      </w:pPr>
      <w:r w:rsidRPr="003F4BA2">
        <w:rPr>
          <w:rFonts w:ascii="Times New Roman" w:hAnsi="Times New Roman" w:cs="Times New Roman"/>
          <w:sz w:val="26"/>
          <w:szCs w:val="26"/>
        </w:rPr>
        <w:t>Окончательный расчет за фактически поставленный и принятый Товар осуществляется Покупателем после выполнения Поставщиком всех условий настоящего Договора в полном объеме и предъявления</w:t>
      </w:r>
      <w:r w:rsidR="009F645D" w:rsidRPr="003F4BA2">
        <w:rPr>
          <w:rFonts w:ascii="Times New Roman" w:hAnsi="Times New Roman" w:cs="Times New Roman"/>
          <w:sz w:val="26"/>
          <w:szCs w:val="26"/>
        </w:rPr>
        <w:t xml:space="preserve"> </w:t>
      </w:r>
      <w:r w:rsidRPr="003F4BA2">
        <w:rPr>
          <w:rFonts w:ascii="Times New Roman" w:hAnsi="Times New Roman" w:cs="Times New Roman"/>
          <w:sz w:val="26"/>
          <w:szCs w:val="26"/>
        </w:rPr>
        <w:t>оригинала счета, товарной накладной (форма ТОРГ-12), счета-фактур</w:t>
      </w:r>
      <w:r w:rsidR="006A15DE">
        <w:rPr>
          <w:rFonts w:ascii="Times New Roman" w:hAnsi="Times New Roman" w:cs="Times New Roman"/>
          <w:sz w:val="26"/>
          <w:szCs w:val="26"/>
        </w:rPr>
        <w:t xml:space="preserve">ы или УПД в течение </w:t>
      </w:r>
      <w:r w:rsidR="00634CB9" w:rsidRPr="003F4BA2">
        <w:rPr>
          <w:rFonts w:ascii="Times New Roman" w:hAnsi="Times New Roman" w:cs="Times New Roman"/>
          <w:sz w:val="26"/>
          <w:szCs w:val="26"/>
        </w:rPr>
        <w:t>_______</w:t>
      </w:r>
      <w:r w:rsidR="00C77F68">
        <w:rPr>
          <w:rFonts w:ascii="Times New Roman" w:hAnsi="Times New Roman" w:cs="Times New Roman"/>
          <w:sz w:val="26"/>
          <w:szCs w:val="26"/>
        </w:rPr>
        <w:t xml:space="preserve"> дней</w:t>
      </w:r>
      <w:r w:rsidRPr="003F4BA2">
        <w:rPr>
          <w:rFonts w:ascii="Times New Roman" w:hAnsi="Times New Roman" w:cs="Times New Roman"/>
          <w:kern w:val="0"/>
          <w:sz w:val="26"/>
          <w:szCs w:val="26"/>
          <w:lang w:eastAsia="zh-CN"/>
        </w:rPr>
        <w:t>.</w:t>
      </w:r>
      <w:r w:rsidR="00833B32">
        <w:rPr>
          <w:rFonts w:ascii="Times New Roman" w:hAnsi="Times New Roman" w:cs="Times New Roman"/>
          <w:kern w:val="0"/>
          <w:sz w:val="26"/>
          <w:szCs w:val="26"/>
          <w:lang w:eastAsia="zh-CN"/>
        </w:rPr>
        <w:t xml:space="preserve"> Сумма к оплате составит</w:t>
      </w:r>
      <w:proofErr w:type="gramStart"/>
      <w:r w:rsidRPr="003F4BA2">
        <w:rPr>
          <w:rFonts w:ascii="Times New Roman" w:hAnsi="Times New Roman" w:cs="Times New Roman"/>
          <w:kern w:val="0"/>
          <w:sz w:val="26"/>
          <w:szCs w:val="26"/>
          <w:lang w:eastAsia="zh-CN"/>
        </w:rPr>
        <w:t xml:space="preserve"> </w:t>
      </w:r>
      <w:r w:rsidR="00634CB9" w:rsidRPr="003F4BA2">
        <w:rPr>
          <w:rFonts w:ascii="Times New Roman" w:hAnsi="Times New Roman" w:cs="Times New Roman"/>
          <w:sz w:val="26"/>
          <w:szCs w:val="26"/>
        </w:rPr>
        <w:t>_______</w:t>
      </w:r>
      <w:r w:rsidR="00833B32">
        <w:rPr>
          <w:rFonts w:ascii="Times New Roman" w:hAnsi="Times New Roman" w:cs="Times New Roman"/>
          <w:kern w:val="0"/>
          <w:sz w:val="26"/>
          <w:szCs w:val="26"/>
          <w:lang w:eastAsia="zh-CN"/>
        </w:rPr>
        <w:t xml:space="preserve"> (</w:t>
      </w:r>
      <w:r w:rsidR="00634CB9" w:rsidRPr="003F4BA2">
        <w:rPr>
          <w:rFonts w:ascii="Times New Roman" w:hAnsi="Times New Roman" w:cs="Times New Roman"/>
          <w:sz w:val="26"/>
          <w:szCs w:val="26"/>
        </w:rPr>
        <w:t>_______</w:t>
      </w:r>
      <w:r w:rsidR="00C77F68">
        <w:rPr>
          <w:rFonts w:ascii="Times New Roman" w:hAnsi="Times New Roman" w:cs="Times New Roman"/>
          <w:kern w:val="0"/>
          <w:sz w:val="26"/>
          <w:szCs w:val="26"/>
          <w:lang w:eastAsia="zh-CN"/>
        </w:rPr>
        <w:t xml:space="preserve">) </w:t>
      </w:r>
      <w:proofErr w:type="gramEnd"/>
      <w:r w:rsidR="00C77F68">
        <w:rPr>
          <w:rFonts w:ascii="Times New Roman" w:hAnsi="Times New Roman" w:cs="Times New Roman"/>
          <w:kern w:val="0"/>
          <w:sz w:val="26"/>
          <w:szCs w:val="26"/>
          <w:lang w:eastAsia="zh-CN"/>
        </w:rPr>
        <w:t>руб.</w:t>
      </w:r>
      <w:r w:rsidR="00833B32">
        <w:rPr>
          <w:rFonts w:ascii="Times New Roman" w:hAnsi="Times New Roman" w:cs="Times New Roman"/>
          <w:kern w:val="0"/>
          <w:sz w:val="26"/>
          <w:szCs w:val="26"/>
          <w:lang w:eastAsia="zh-CN"/>
        </w:rPr>
        <w:t xml:space="preserve"> </w:t>
      </w:r>
      <w:r w:rsidR="00634CB9" w:rsidRPr="003F4BA2">
        <w:rPr>
          <w:rFonts w:ascii="Times New Roman" w:hAnsi="Times New Roman" w:cs="Times New Roman"/>
          <w:sz w:val="26"/>
          <w:szCs w:val="26"/>
        </w:rPr>
        <w:t>_______</w:t>
      </w:r>
      <w:r w:rsidR="00C77F68">
        <w:rPr>
          <w:rFonts w:ascii="Times New Roman" w:hAnsi="Times New Roman" w:cs="Times New Roman"/>
          <w:kern w:val="0"/>
          <w:sz w:val="26"/>
          <w:szCs w:val="26"/>
          <w:lang w:eastAsia="zh-CN"/>
        </w:rPr>
        <w:t xml:space="preserve"> коп.</w:t>
      </w:r>
      <w:r w:rsidR="00833B32">
        <w:rPr>
          <w:rFonts w:ascii="Times New Roman" w:hAnsi="Times New Roman" w:cs="Times New Roman"/>
          <w:kern w:val="0"/>
          <w:sz w:val="26"/>
          <w:szCs w:val="26"/>
          <w:lang w:eastAsia="zh-CN"/>
        </w:rPr>
        <w:t xml:space="preserve">, в том числе НДС 20% </w:t>
      </w:r>
      <w:r w:rsidR="00C77F68">
        <w:rPr>
          <w:rFonts w:ascii="Times New Roman" w:hAnsi="Times New Roman" w:cs="Times New Roman"/>
          <w:kern w:val="0"/>
          <w:sz w:val="26"/>
          <w:szCs w:val="26"/>
          <w:lang w:eastAsia="zh-CN"/>
        </w:rPr>
        <w:t xml:space="preserve">- </w:t>
      </w:r>
      <w:r w:rsidR="00634CB9" w:rsidRPr="003F4BA2">
        <w:rPr>
          <w:rFonts w:ascii="Times New Roman" w:hAnsi="Times New Roman" w:cs="Times New Roman"/>
          <w:sz w:val="26"/>
          <w:szCs w:val="26"/>
        </w:rPr>
        <w:t>_______</w:t>
      </w:r>
      <w:r w:rsidR="00634CB9">
        <w:rPr>
          <w:rFonts w:ascii="Times New Roman" w:hAnsi="Times New Roman" w:cs="Times New Roman"/>
          <w:kern w:val="0"/>
          <w:sz w:val="26"/>
          <w:szCs w:val="26"/>
          <w:lang w:eastAsia="zh-CN"/>
        </w:rPr>
        <w:t xml:space="preserve"> </w:t>
      </w:r>
      <w:r w:rsidR="00833B32">
        <w:rPr>
          <w:rFonts w:ascii="Times New Roman" w:hAnsi="Times New Roman" w:cs="Times New Roman"/>
          <w:kern w:val="0"/>
          <w:sz w:val="26"/>
          <w:szCs w:val="26"/>
          <w:lang w:eastAsia="zh-CN"/>
        </w:rPr>
        <w:t>(</w:t>
      </w:r>
      <w:r w:rsidR="00634CB9" w:rsidRPr="003F4BA2">
        <w:rPr>
          <w:rFonts w:ascii="Times New Roman" w:hAnsi="Times New Roman" w:cs="Times New Roman"/>
          <w:sz w:val="26"/>
          <w:szCs w:val="26"/>
        </w:rPr>
        <w:t>_______</w:t>
      </w:r>
      <w:r w:rsidR="00C77F68">
        <w:rPr>
          <w:rFonts w:ascii="Times New Roman" w:hAnsi="Times New Roman" w:cs="Times New Roman"/>
          <w:kern w:val="0"/>
          <w:sz w:val="26"/>
          <w:szCs w:val="26"/>
          <w:lang w:eastAsia="zh-CN"/>
        </w:rPr>
        <w:t>) руб.</w:t>
      </w:r>
      <w:r w:rsidR="00833B32">
        <w:rPr>
          <w:rFonts w:ascii="Times New Roman" w:hAnsi="Times New Roman" w:cs="Times New Roman"/>
          <w:kern w:val="0"/>
          <w:sz w:val="26"/>
          <w:szCs w:val="26"/>
          <w:lang w:eastAsia="zh-CN"/>
        </w:rPr>
        <w:t xml:space="preserve"> </w:t>
      </w:r>
      <w:r w:rsidR="00634CB9" w:rsidRPr="003F4BA2">
        <w:rPr>
          <w:rFonts w:ascii="Times New Roman" w:hAnsi="Times New Roman" w:cs="Times New Roman"/>
          <w:sz w:val="26"/>
          <w:szCs w:val="26"/>
        </w:rPr>
        <w:t>_______</w:t>
      </w:r>
      <w:r w:rsidR="00C77F68">
        <w:rPr>
          <w:rFonts w:ascii="Times New Roman" w:hAnsi="Times New Roman" w:cs="Times New Roman"/>
          <w:kern w:val="0"/>
          <w:sz w:val="26"/>
          <w:szCs w:val="26"/>
          <w:lang w:eastAsia="zh-CN"/>
        </w:rPr>
        <w:t xml:space="preserve"> коп</w:t>
      </w:r>
      <w:r w:rsidR="00833B32">
        <w:rPr>
          <w:rFonts w:ascii="Times New Roman" w:hAnsi="Times New Roman" w:cs="Times New Roman"/>
          <w:kern w:val="0"/>
          <w:sz w:val="26"/>
          <w:szCs w:val="26"/>
          <w:lang w:eastAsia="zh-CN"/>
        </w:rPr>
        <w:t xml:space="preserve">. </w:t>
      </w:r>
    </w:p>
    <w:p w14:paraId="309ED4EE" w14:textId="77777777" w:rsidR="00786772" w:rsidRPr="003F4BA2" w:rsidRDefault="00817C15" w:rsidP="00F35F81">
      <w:pPr>
        <w:ind w:firstLine="709"/>
        <w:jc w:val="both"/>
        <w:rPr>
          <w:rFonts w:ascii="Times New Roman" w:hAnsi="Times New Roman" w:cs="Times New Roman"/>
          <w:kern w:val="0"/>
          <w:sz w:val="26"/>
          <w:szCs w:val="26"/>
          <w:lang w:eastAsia="zh-CN"/>
        </w:rPr>
      </w:pPr>
      <w:r w:rsidRPr="003F4BA2">
        <w:rPr>
          <w:rFonts w:ascii="Times New Roman" w:hAnsi="Times New Roman" w:cs="Times New Roman"/>
          <w:kern w:val="0"/>
          <w:sz w:val="26"/>
          <w:szCs w:val="26"/>
          <w:lang w:eastAsia="zh-CN"/>
        </w:rPr>
        <w:t>5.5</w:t>
      </w:r>
      <w:r w:rsidR="00084599" w:rsidRPr="003F4BA2">
        <w:rPr>
          <w:rFonts w:ascii="Times New Roman" w:hAnsi="Times New Roman" w:cs="Times New Roman"/>
          <w:kern w:val="0"/>
          <w:sz w:val="26"/>
          <w:szCs w:val="26"/>
          <w:lang w:eastAsia="zh-CN"/>
        </w:rPr>
        <w:t>.</w:t>
      </w:r>
      <w:r w:rsidR="00D53EA8" w:rsidRPr="003F4BA2">
        <w:rPr>
          <w:rFonts w:ascii="Times New Roman" w:hAnsi="Times New Roman" w:cs="Times New Roman"/>
          <w:kern w:val="0"/>
          <w:sz w:val="26"/>
          <w:szCs w:val="26"/>
          <w:lang w:eastAsia="zh-CN"/>
        </w:rPr>
        <w:t xml:space="preserve"> </w:t>
      </w:r>
      <w:r w:rsidR="000B4091" w:rsidRPr="003F4BA2">
        <w:rPr>
          <w:rFonts w:ascii="Times New Roman" w:hAnsi="Times New Roman" w:cs="Times New Roman"/>
          <w:kern w:val="0"/>
          <w:sz w:val="26"/>
          <w:szCs w:val="26"/>
          <w:lang w:eastAsia="zh-CN"/>
        </w:rPr>
        <w:t xml:space="preserve">Оплата </w:t>
      </w:r>
      <w:r w:rsidRPr="003F4BA2">
        <w:rPr>
          <w:rFonts w:ascii="Times New Roman" w:hAnsi="Times New Roman" w:cs="Times New Roman"/>
          <w:kern w:val="0"/>
          <w:sz w:val="26"/>
          <w:szCs w:val="26"/>
          <w:lang w:eastAsia="zh-CN"/>
        </w:rPr>
        <w:t xml:space="preserve">фактически поставленного и принятого </w:t>
      </w:r>
      <w:r w:rsidR="000B4091" w:rsidRPr="003F4BA2">
        <w:rPr>
          <w:rFonts w:ascii="Times New Roman" w:hAnsi="Times New Roman" w:cs="Times New Roman"/>
          <w:kern w:val="0"/>
          <w:sz w:val="26"/>
          <w:szCs w:val="26"/>
          <w:lang w:eastAsia="zh-CN"/>
        </w:rPr>
        <w:t>Товара производи</w:t>
      </w:r>
      <w:r w:rsidR="00D53EA8" w:rsidRPr="003F4BA2">
        <w:rPr>
          <w:rFonts w:ascii="Times New Roman" w:hAnsi="Times New Roman" w:cs="Times New Roman"/>
          <w:kern w:val="0"/>
          <w:sz w:val="26"/>
          <w:szCs w:val="26"/>
          <w:lang w:eastAsia="zh-CN"/>
        </w:rPr>
        <w:t xml:space="preserve">тся в </w:t>
      </w:r>
      <w:r w:rsidR="0075542D" w:rsidRPr="003F4BA2">
        <w:rPr>
          <w:rFonts w:ascii="Times New Roman" w:hAnsi="Times New Roman" w:cs="Times New Roman"/>
          <w:kern w:val="0"/>
          <w:sz w:val="26"/>
          <w:szCs w:val="26"/>
          <w:lang w:eastAsia="zh-CN"/>
        </w:rPr>
        <w:t>безналичном порядке</w:t>
      </w:r>
      <w:r w:rsidR="000B4091" w:rsidRPr="003F4BA2">
        <w:rPr>
          <w:rFonts w:ascii="Times New Roman" w:hAnsi="Times New Roman" w:cs="Times New Roman"/>
          <w:kern w:val="0"/>
          <w:sz w:val="26"/>
          <w:szCs w:val="26"/>
          <w:lang w:eastAsia="zh-CN"/>
        </w:rPr>
        <w:t xml:space="preserve"> в </w:t>
      </w:r>
      <w:r w:rsidR="00D53EA8" w:rsidRPr="003F4BA2">
        <w:rPr>
          <w:rFonts w:ascii="Times New Roman" w:hAnsi="Times New Roman" w:cs="Times New Roman"/>
          <w:kern w:val="0"/>
          <w:sz w:val="26"/>
          <w:szCs w:val="26"/>
          <w:lang w:eastAsia="zh-CN"/>
        </w:rPr>
        <w:t>рублях</w:t>
      </w:r>
      <w:r w:rsidR="0075542D" w:rsidRPr="003F4BA2">
        <w:rPr>
          <w:rFonts w:ascii="Times New Roman" w:hAnsi="Times New Roman" w:cs="Times New Roman"/>
          <w:kern w:val="0"/>
          <w:sz w:val="26"/>
          <w:szCs w:val="26"/>
          <w:lang w:eastAsia="zh-CN"/>
        </w:rPr>
        <w:t>,</w:t>
      </w:r>
      <w:r w:rsidR="00D53EA8" w:rsidRPr="003F4BA2">
        <w:rPr>
          <w:rFonts w:ascii="Times New Roman" w:hAnsi="Times New Roman" w:cs="Times New Roman"/>
          <w:kern w:val="0"/>
          <w:sz w:val="26"/>
          <w:szCs w:val="26"/>
          <w:lang w:eastAsia="zh-CN"/>
        </w:rPr>
        <w:t xml:space="preserve"> путем перечисления денежных средств на расчетный счет Поставщика</w:t>
      </w:r>
      <w:r w:rsidR="00786772" w:rsidRPr="003F4BA2">
        <w:rPr>
          <w:rFonts w:ascii="Times New Roman" w:hAnsi="Times New Roman" w:cs="Times New Roman"/>
          <w:color w:val="00B050"/>
          <w:kern w:val="0"/>
          <w:sz w:val="26"/>
          <w:szCs w:val="26"/>
          <w:lang w:eastAsia="zh-CN"/>
        </w:rPr>
        <w:t xml:space="preserve"> </w:t>
      </w:r>
      <w:r w:rsidR="00786772" w:rsidRPr="003F4BA2">
        <w:rPr>
          <w:rFonts w:ascii="Times New Roman" w:hAnsi="Times New Roman" w:cs="Times New Roman"/>
          <w:kern w:val="0"/>
          <w:sz w:val="26"/>
          <w:szCs w:val="26"/>
          <w:lang w:eastAsia="zh-CN"/>
        </w:rPr>
        <w:t>по ценам, указанным в Спецификации (Приложение №1), которые фиксируются на момент</w:t>
      </w:r>
      <w:r w:rsidR="00786772" w:rsidRPr="003F4BA2">
        <w:rPr>
          <w:rFonts w:ascii="Times New Roman" w:hAnsi="Times New Roman" w:cs="Times New Roman"/>
          <w:color w:val="00B050"/>
          <w:kern w:val="0"/>
          <w:sz w:val="26"/>
          <w:szCs w:val="26"/>
          <w:lang w:eastAsia="zh-CN"/>
        </w:rPr>
        <w:t xml:space="preserve"> </w:t>
      </w:r>
      <w:r w:rsidR="00786772" w:rsidRPr="003F4BA2">
        <w:rPr>
          <w:rFonts w:ascii="Times New Roman" w:hAnsi="Times New Roman" w:cs="Times New Roman"/>
          <w:kern w:val="0"/>
          <w:sz w:val="26"/>
          <w:szCs w:val="26"/>
          <w:lang w:eastAsia="zh-CN"/>
        </w:rPr>
        <w:t xml:space="preserve">подписания Договора и не подлежат изменению в течение срока действия Договора. </w:t>
      </w:r>
    </w:p>
    <w:p w14:paraId="585B78F0" w14:textId="77777777" w:rsidR="00FA59A5" w:rsidRDefault="00817C15" w:rsidP="006A15DE">
      <w:pPr>
        <w:ind w:firstLine="709"/>
        <w:jc w:val="both"/>
        <w:rPr>
          <w:rFonts w:ascii="Times New Roman" w:hAnsi="Times New Roman" w:cs="Times New Roman"/>
          <w:kern w:val="0"/>
          <w:sz w:val="26"/>
          <w:szCs w:val="26"/>
          <w:lang w:eastAsia="zh-CN"/>
        </w:rPr>
      </w:pPr>
      <w:r w:rsidRPr="003F4BA2">
        <w:rPr>
          <w:rFonts w:ascii="Times New Roman" w:hAnsi="Times New Roman" w:cs="Times New Roman"/>
          <w:kern w:val="0"/>
          <w:sz w:val="26"/>
          <w:szCs w:val="26"/>
          <w:lang w:eastAsia="zh-CN"/>
        </w:rPr>
        <w:t>5.6</w:t>
      </w:r>
      <w:r w:rsidR="00084599" w:rsidRPr="003F4BA2">
        <w:rPr>
          <w:rFonts w:ascii="Times New Roman" w:hAnsi="Times New Roman" w:cs="Times New Roman"/>
          <w:kern w:val="0"/>
          <w:sz w:val="26"/>
          <w:szCs w:val="26"/>
          <w:lang w:eastAsia="zh-CN"/>
        </w:rPr>
        <w:t>.</w:t>
      </w:r>
      <w:r w:rsidR="00D53EA8" w:rsidRPr="003F4BA2">
        <w:rPr>
          <w:rFonts w:ascii="Times New Roman" w:hAnsi="Times New Roman" w:cs="Times New Roman"/>
          <w:kern w:val="0"/>
          <w:sz w:val="26"/>
          <w:szCs w:val="26"/>
          <w:lang w:eastAsia="zh-CN"/>
        </w:rPr>
        <w:t xml:space="preserve"> Покупатель считается исполнившим свое обязательство по оплате Товара с момента списания соответствующих денежных сре</w:t>
      </w:r>
      <w:proofErr w:type="gramStart"/>
      <w:r w:rsidR="00D53EA8" w:rsidRPr="003F4BA2">
        <w:rPr>
          <w:rFonts w:ascii="Times New Roman" w:hAnsi="Times New Roman" w:cs="Times New Roman"/>
          <w:kern w:val="0"/>
          <w:sz w:val="26"/>
          <w:szCs w:val="26"/>
          <w:lang w:eastAsia="zh-CN"/>
        </w:rPr>
        <w:t>дств с р</w:t>
      </w:r>
      <w:proofErr w:type="gramEnd"/>
      <w:r w:rsidR="00D53EA8" w:rsidRPr="003F4BA2">
        <w:rPr>
          <w:rFonts w:ascii="Times New Roman" w:hAnsi="Times New Roman" w:cs="Times New Roman"/>
          <w:kern w:val="0"/>
          <w:sz w:val="26"/>
          <w:szCs w:val="26"/>
          <w:lang w:eastAsia="zh-CN"/>
        </w:rPr>
        <w:t>асчетного счета Покупателя.</w:t>
      </w:r>
    </w:p>
    <w:p w14:paraId="483B7E28" w14:textId="77777777" w:rsidR="00D53EA8" w:rsidRPr="003F4BA2" w:rsidRDefault="0075542D" w:rsidP="005F2921">
      <w:pPr>
        <w:pStyle w:val="af0"/>
        <w:numPr>
          <w:ilvl w:val="0"/>
          <w:numId w:val="6"/>
        </w:numPr>
        <w:tabs>
          <w:tab w:val="left" w:pos="567"/>
        </w:tabs>
        <w:jc w:val="center"/>
        <w:rPr>
          <w:rFonts w:ascii="Times New Roman" w:hAnsi="Times New Roman" w:cs="Times New Roman"/>
          <w:b/>
          <w:bCs/>
          <w:sz w:val="26"/>
          <w:szCs w:val="26"/>
        </w:rPr>
      </w:pPr>
      <w:r w:rsidRPr="003F4BA2">
        <w:rPr>
          <w:rFonts w:ascii="Times New Roman" w:hAnsi="Times New Roman" w:cs="Times New Roman"/>
          <w:b/>
          <w:bCs/>
          <w:sz w:val="26"/>
          <w:szCs w:val="26"/>
        </w:rPr>
        <w:t>Обязанности С</w:t>
      </w:r>
      <w:r w:rsidR="0049757B" w:rsidRPr="003F4BA2">
        <w:rPr>
          <w:rFonts w:ascii="Times New Roman" w:hAnsi="Times New Roman" w:cs="Times New Roman"/>
          <w:b/>
          <w:bCs/>
          <w:sz w:val="26"/>
          <w:szCs w:val="26"/>
        </w:rPr>
        <w:t>торон</w:t>
      </w:r>
    </w:p>
    <w:p w14:paraId="2D639EBF" w14:textId="77777777" w:rsidR="005F2921" w:rsidRPr="003F4BA2" w:rsidRDefault="005F2921" w:rsidP="005F2921">
      <w:pPr>
        <w:pStyle w:val="af0"/>
        <w:tabs>
          <w:tab w:val="left" w:pos="567"/>
        </w:tabs>
        <w:rPr>
          <w:rFonts w:ascii="Times New Roman" w:hAnsi="Times New Roman" w:cs="Times New Roman"/>
          <w:b/>
          <w:bCs/>
          <w:sz w:val="26"/>
          <w:szCs w:val="26"/>
        </w:rPr>
      </w:pPr>
    </w:p>
    <w:p w14:paraId="00BA1144" w14:textId="77777777" w:rsidR="00940198" w:rsidRPr="0015734A" w:rsidRDefault="00940198" w:rsidP="00940198">
      <w:pPr>
        <w:ind w:firstLine="720"/>
        <w:jc w:val="both"/>
        <w:rPr>
          <w:rFonts w:ascii="Times New Roman" w:hAnsi="Times New Roman" w:cs="Times New Roman"/>
          <w:kern w:val="0"/>
          <w:sz w:val="26"/>
          <w:szCs w:val="26"/>
          <w:lang w:eastAsia="zh-CN"/>
        </w:rPr>
      </w:pPr>
      <w:r w:rsidRPr="0015734A">
        <w:rPr>
          <w:rFonts w:ascii="Times New Roman" w:hAnsi="Times New Roman" w:cs="Times New Roman"/>
          <w:kern w:val="0"/>
          <w:sz w:val="26"/>
          <w:szCs w:val="26"/>
          <w:lang w:eastAsia="zh-CN"/>
        </w:rPr>
        <w:t xml:space="preserve">6.1. Поставщик обязан: </w:t>
      </w:r>
    </w:p>
    <w:p w14:paraId="7D350C15" w14:textId="77777777" w:rsidR="00940198" w:rsidRPr="0015734A" w:rsidRDefault="00940198" w:rsidP="00940198">
      <w:pPr>
        <w:ind w:firstLine="720"/>
        <w:jc w:val="both"/>
        <w:rPr>
          <w:rFonts w:ascii="Times New Roman" w:hAnsi="Times New Roman" w:cs="Times New Roman"/>
          <w:kern w:val="0"/>
          <w:sz w:val="26"/>
          <w:szCs w:val="26"/>
          <w:lang w:eastAsia="zh-CN"/>
        </w:rPr>
      </w:pPr>
      <w:r w:rsidRPr="0015734A">
        <w:rPr>
          <w:rFonts w:ascii="Times New Roman" w:hAnsi="Times New Roman" w:cs="Times New Roman"/>
          <w:kern w:val="0"/>
          <w:sz w:val="26"/>
          <w:szCs w:val="26"/>
          <w:lang w:eastAsia="zh-CN"/>
        </w:rPr>
        <w:t xml:space="preserve">6.1.1. Поставить Товар в сроки, </w:t>
      </w:r>
      <w:proofErr w:type="gramStart"/>
      <w:r w:rsidRPr="0015734A">
        <w:rPr>
          <w:rFonts w:ascii="Times New Roman" w:hAnsi="Times New Roman" w:cs="Times New Roman"/>
          <w:kern w:val="0"/>
          <w:sz w:val="26"/>
          <w:szCs w:val="26"/>
          <w:lang w:eastAsia="zh-CN"/>
        </w:rPr>
        <w:t>ассортименте</w:t>
      </w:r>
      <w:proofErr w:type="gramEnd"/>
      <w:r w:rsidRPr="0015734A">
        <w:rPr>
          <w:rFonts w:ascii="Times New Roman" w:hAnsi="Times New Roman" w:cs="Times New Roman"/>
          <w:kern w:val="0"/>
          <w:sz w:val="26"/>
          <w:szCs w:val="26"/>
          <w:lang w:eastAsia="zh-CN"/>
        </w:rPr>
        <w:t xml:space="preserve">, количестве и качестве, предусмотренные настоящим Договором. </w:t>
      </w:r>
    </w:p>
    <w:p w14:paraId="771D6C2D" w14:textId="77777777" w:rsidR="00940198" w:rsidRPr="0015734A" w:rsidRDefault="00940198" w:rsidP="00940198">
      <w:pPr>
        <w:ind w:firstLine="720"/>
        <w:jc w:val="both"/>
        <w:rPr>
          <w:rFonts w:ascii="Times New Roman" w:hAnsi="Times New Roman" w:cs="Times New Roman"/>
          <w:kern w:val="0"/>
          <w:sz w:val="26"/>
          <w:szCs w:val="26"/>
          <w:lang w:eastAsia="zh-CN"/>
        </w:rPr>
      </w:pPr>
      <w:r w:rsidRPr="0015734A">
        <w:rPr>
          <w:rFonts w:ascii="Times New Roman" w:hAnsi="Times New Roman" w:cs="Times New Roman"/>
          <w:kern w:val="0"/>
          <w:sz w:val="26"/>
          <w:szCs w:val="26"/>
          <w:lang w:eastAsia="zh-CN"/>
        </w:rPr>
        <w:t>6.1.2. Заменить Товар ненадлежащего качества в течение 3-х рабочих дней</w:t>
      </w:r>
      <w:r>
        <w:rPr>
          <w:rFonts w:ascii="Times New Roman" w:hAnsi="Times New Roman" w:cs="Times New Roman"/>
          <w:kern w:val="0"/>
          <w:sz w:val="26"/>
          <w:szCs w:val="26"/>
          <w:lang w:eastAsia="zh-CN"/>
        </w:rPr>
        <w:t xml:space="preserve"> </w:t>
      </w:r>
      <w:r w:rsidRPr="0015734A">
        <w:rPr>
          <w:rFonts w:ascii="Times New Roman" w:hAnsi="Times New Roman" w:cs="Times New Roman"/>
          <w:kern w:val="0"/>
          <w:sz w:val="26"/>
          <w:szCs w:val="26"/>
          <w:lang w:eastAsia="zh-CN"/>
        </w:rPr>
        <w:t xml:space="preserve">с момента составления акта о ненадлежащем качестве Товара (п.4.4 Договора) и </w:t>
      </w:r>
      <w:r w:rsidRPr="0015734A">
        <w:rPr>
          <w:rFonts w:ascii="Times New Roman" w:hAnsi="Times New Roman" w:cs="Times New Roman"/>
          <w:kern w:val="0"/>
          <w:sz w:val="26"/>
          <w:szCs w:val="26"/>
          <w:lang w:eastAsia="zh-CN"/>
        </w:rPr>
        <w:lastRenderedPageBreak/>
        <w:t>вывезти некачественный Товар не позднее дня поставки Товара на замену за свой счет.</w:t>
      </w:r>
    </w:p>
    <w:p w14:paraId="3ECBEAF7" w14:textId="77777777" w:rsidR="00940198" w:rsidRPr="0015734A" w:rsidRDefault="00940198" w:rsidP="00940198">
      <w:pPr>
        <w:ind w:firstLine="720"/>
        <w:jc w:val="both"/>
        <w:rPr>
          <w:rFonts w:ascii="Times New Roman" w:hAnsi="Times New Roman" w:cs="Times New Roman"/>
          <w:kern w:val="0"/>
          <w:sz w:val="26"/>
          <w:szCs w:val="26"/>
          <w:lang w:eastAsia="zh-CN"/>
        </w:rPr>
      </w:pPr>
      <w:r w:rsidRPr="0015734A">
        <w:rPr>
          <w:rFonts w:ascii="Times New Roman" w:hAnsi="Times New Roman" w:cs="Times New Roman"/>
          <w:kern w:val="0"/>
          <w:sz w:val="26"/>
          <w:szCs w:val="26"/>
          <w:lang w:eastAsia="zh-CN"/>
        </w:rPr>
        <w:t xml:space="preserve">6.1.3. Поставить недостающее количество и ассортимент Товара в течение 3-х рабочих дней с момента получения требования Покупателя. </w:t>
      </w:r>
    </w:p>
    <w:p w14:paraId="3001DFDF" w14:textId="77777777" w:rsidR="00940198" w:rsidRPr="0015734A" w:rsidRDefault="00940198" w:rsidP="00940198">
      <w:pPr>
        <w:ind w:firstLine="720"/>
        <w:jc w:val="both"/>
        <w:rPr>
          <w:rFonts w:ascii="Times New Roman" w:hAnsi="Times New Roman" w:cs="Times New Roman"/>
          <w:kern w:val="0"/>
          <w:sz w:val="26"/>
          <w:szCs w:val="26"/>
          <w:lang w:eastAsia="zh-CN"/>
        </w:rPr>
      </w:pPr>
      <w:r w:rsidRPr="0015734A">
        <w:rPr>
          <w:rFonts w:ascii="Times New Roman" w:hAnsi="Times New Roman" w:cs="Times New Roman"/>
          <w:kern w:val="0"/>
          <w:sz w:val="26"/>
          <w:szCs w:val="26"/>
          <w:lang w:eastAsia="zh-CN"/>
        </w:rPr>
        <w:t>6.1.4. Соблюдать требования безопасности при выполнении разгрузочных работ, нести риск случайной гибели или случайной порчи Товара при погрузке/разгрузке Товара.</w:t>
      </w:r>
    </w:p>
    <w:p w14:paraId="52F63531" w14:textId="77777777" w:rsidR="00940198" w:rsidRPr="0015734A" w:rsidRDefault="00940198" w:rsidP="00940198">
      <w:pPr>
        <w:pStyle w:val="ConsPlusNormal"/>
        <w:ind w:firstLine="720"/>
        <w:jc w:val="both"/>
        <w:rPr>
          <w:sz w:val="26"/>
          <w:szCs w:val="26"/>
        </w:rPr>
      </w:pPr>
      <w:r w:rsidRPr="0015734A">
        <w:rPr>
          <w:sz w:val="26"/>
          <w:szCs w:val="26"/>
          <w:lang w:eastAsia="zh-CN"/>
        </w:rPr>
        <w:t xml:space="preserve">6.1.5. Передать </w:t>
      </w:r>
      <w:r w:rsidRPr="0015734A">
        <w:rPr>
          <w:sz w:val="26"/>
          <w:szCs w:val="26"/>
        </w:rPr>
        <w:t>вместе с Товаром документы, относящиеся к Товару.</w:t>
      </w:r>
    </w:p>
    <w:p w14:paraId="4A638812" w14:textId="77777777" w:rsidR="00940198" w:rsidRPr="0015734A" w:rsidRDefault="00940198" w:rsidP="00940198">
      <w:pPr>
        <w:ind w:firstLine="720"/>
        <w:jc w:val="both"/>
        <w:rPr>
          <w:rFonts w:ascii="Times New Roman" w:hAnsi="Times New Roman" w:cs="Times New Roman"/>
          <w:sz w:val="26"/>
          <w:szCs w:val="26"/>
        </w:rPr>
      </w:pPr>
      <w:r w:rsidRPr="0015734A">
        <w:rPr>
          <w:rFonts w:ascii="Times New Roman" w:hAnsi="Times New Roman" w:cs="Times New Roman"/>
          <w:sz w:val="26"/>
          <w:szCs w:val="26"/>
        </w:rPr>
        <w:t>6.2.Поставщик вправе:</w:t>
      </w:r>
    </w:p>
    <w:p w14:paraId="6767EA43" w14:textId="77777777" w:rsidR="00940198" w:rsidRPr="0015734A" w:rsidRDefault="00940198" w:rsidP="00940198">
      <w:pPr>
        <w:ind w:firstLine="720"/>
        <w:jc w:val="both"/>
        <w:rPr>
          <w:rFonts w:ascii="Times New Roman" w:hAnsi="Times New Roman" w:cs="Times New Roman"/>
          <w:kern w:val="0"/>
          <w:sz w:val="26"/>
          <w:szCs w:val="26"/>
          <w:lang w:eastAsia="zh-CN"/>
        </w:rPr>
      </w:pPr>
      <w:r w:rsidRPr="0015734A">
        <w:rPr>
          <w:rFonts w:ascii="Times New Roman" w:hAnsi="Times New Roman" w:cs="Times New Roman"/>
          <w:kern w:val="0"/>
          <w:sz w:val="26"/>
          <w:szCs w:val="26"/>
          <w:lang w:eastAsia="zh-CN"/>
        </w:rPr>
        <w:t>6.2.1. Требовать от Покупателя оплаты за своевременную поставку Товара надлежащего качества.</w:t>
      </w:r>
    </w:p>
    <w:p w14:paraId="1892F05F" w14:textId="77777777" w:rsidR="00940198" w:rsidRPr="0015734A" w:rsidRDefault="00940198" w:rsidP="00940198">
      <w:pPr>
        <w:ind w:firstLine="720"/>
        <w:jc w:val="both"/>
        <w:rPr>
          <w:rFonts w:ascii="Times New Roman" w:hAnsi="Times New Roman" w:cs="Times New Roman"/>
          <w:kern w:val="0"/>
          <w:sz w:val="26"/>
          <w:szCs w:val="26"/>
          <w:lang w:eastAsia="zh-CN"/>
        </w:rPr>
      </w:pPr>
      <w:r w:rsidRPr="0015734A">
        <w:rPr>
          <w:rFonts w:ascii="Times New Roman" w:hAnsi="Times New Roman" w:cs="Times New Roman"/>
          <w:kern w:val="0"/>
          <w:sz w:val="26"/>
          <w:szCs w:val="26"/>
          <w:lang w:eastAsia="zh-CN"/>
        </w:rPr>
        <w:t>6.3. Покупатель обязан:</w:t>
      </w:r>
    </w:p>
    <w:p w14:paraId="581C32CB" w14:textId="77777777" w:rsidR="00940198" w:rsidRPr="0015734A" w:rsidRDefault="00940198" w:rsidP="00940198">
      <w:pPr>
        <w:ind w:firstLine="720"/>
        <w:jc w:val="both"/>
        <w:rPr>
          <w:rFonts w:ascii="Times New Roman" w:hAnsi="Times New Roman" w:cs="Times New Roman"/>
          <w:kern w:val="0"/>
          <w:sz w:val="26"/>
          <w:szCs w:val="26"/>
          <w:lang w:eastAsia="zh-CN"/>
        </w:rPr>
      </w:pPr>
      <w:r w:rsidRPr="0015734A">
        <w:rPr>
          <w:rFonts w:ascii="Times New Roman" w:hAnsi="Times New Roman" w:cs="Times New Roman"/>
          <w:kern w:val="0"/>
          <w:sz w:val="26"/>
          <w:szCs w:val="26"/>
          <w:lang w:eastAsia="zh-CN"/>
        </w:rPr>
        <w:t>6.3.1. Обеспечить прием Товара.</w:t>
      </w:r>
    </w:p>
    <w:p w14:paraId="4CD57E1F" w14:textId="77777777" w:rsidR="00940198" w:rsidRPr="0015734A" w:rsidRDefault="00940198" w:rsidP="00940198">
      <w:pPr>
        <w:ind w:firstLine="720"/>
        <w:jc w:val="both"/>
        <w:rPr>
          <w:rFonts w:ascii="Times New Roman" w:hAnsi="Times New Roman" w:cs="Times New Roman"/>
          <w:kern w:val="0"/>
          <w:sz w:val="26"/>
          <w:szCs w:val="26"/>
          <w:lang w:eastAsia="zh-CN"/>
        </w:rPr>
      </w:pPr>
      <w:r w:rsidRPr="0015734A">
        <w:rPr>
          <w:rFonts w:ascii="Times New Roman" w:hAnsi="Times New Roman" w:cs="Times New Roman"/>
          <w:kern w:val="0"/>
          <w:sz w:val="26"/>
          <w:szCs w:val="26"/>
          <w:lang w:eastAsia="zh-CN"/>
        </w:rPr>
        <w:t>6.3.2. Оплатить поставленный Товар на условиях, определенных настоящим Договором.</w:t>
      </w:r>
    </w:p>
    <w:p w14:paraId="35544613" w14:textId="77777777" w:rsidR="00940198" w:rsidRPr="0015734A" w:rsidRDefault="00940198" w:rsidP="00940198">
      <w:pPr>
        <w:ind w:firstLine="720"/>
        <w:jc w:val="both"/>
        <w:rPr>
          <w:rFonts w:ascii="Times New Roman" w:hAnsi="Times New Roman" w:cs="Times New Roman"/>
          <w:kern w:val="0"/>
          <w:sz w:val="26"/>
          <w:szCs w:val="26"/>
          <w:lang w:eastAsia="zh-CN"/>
        </w:rPr>
      </w:pPr>
      <w:r w:rsidRPr="0015734A">
        <w:rPr>
          <w:rFonts w:ascii="Times New Roman" w:hAnsi="Times New Roman" w:cs="Times New Roman"/>
          <w:kern w:val="0"/>
          <w:sz w:val="26"/>
          <w:szCs w:val="26"/>
          <w:lang w:eastAsia="zh-CN"/>
        </w:rPr>
        <w:t xml:space="preserve">6.4. Покупатель вправе: </w:t>
      </w:r>
    </w:p>
    <w:p w14:paraId="7D11266F" w14:textId="77777777" w:rsidR="00940198" w:rsidRPr="0015734A" w:rsidRDefault="00940198" w:rsidP="00940198">
      <w:pPr>
        <w:ind w:firstLine="720"/>
        <w:jc w:val="both"/>
        <w:rPr>
          <w:rFonts w:ascii="Times New Roman" w:hAnsi="Times New Roman" w:cs="Times New Roman"/>
          <w:kern w:val="0"/>
          <w:sz w:val="26"/>
          <w:szCs w:val="26"/>
          <w:lang w:eastAsia="zh-CN"/>
        </w:rPr>
      </w:pPr>
      <w:r w:rsidRPr="0015734A">
        <w:rPr>
          <w:rFonts w:ascii="Times New Roman" w:hAnsi="Times New Roman" w:cs="Times New Roman"/>
          <w:kern w:val="0"/>
          <w:sz w:val="26"/>
          <w:szCs w:val="26"/>
          <w:lang w:eastAsia="zh-CN"/>
        </w:rPr>
        <w:t>6.4.1. Требовать от Поставщика своевременной поставки Товара надлежащего качества в количестве и ассортименте, предусмотренном настоящим Договором.</w:t>
      </w:r>
    </w:p>
    <w:p w14:paraId="15FC60DF" w14:textId="77777777" w:rsidR="00940198" w:rsidRPr="0015734A" w:rsidRDefault="00940198" w:rsidP="00940198">
      <w:pPr>
        <w:ind w:firstLine="720"/>
        <w:jc w:val="both"/>
        <w:rPr>
          <w:rFonts w:ascii="Times New Roman" w:hAnsi="Times New Roman" w:cs="Times New Roman"/>
          <w:kern w:val="0"/>
          <w:sz w:val="26"/>
          <w:szCs w:val="26"/>
          <w:lang w:eastAsia="zh-CN"/>
        </w:rPr>
      </w:pPr>
      <w:r w:rsidRPr="0015734A">
        <w:rPr>
          <w:rFonts w:ascii="Times New Roman" w:hAnsi="Times New Roman" w:cs="Times New Roman"/>
          <w:kern w:val="0"/>
          <w:sz w:val="26"/>
          <w:szCs w:val="26"/>
          <w:lang w:eastAsia="zh-CN"/>
        </w:rPr>
        <w:t>6.4.2. Требовать от Поставщика замены Товара, в случае поставки Товара ненадлежащего качества.</w:t>
      </w:r>
    </w:p>
    <w:p w14:paraId="0E1CF7E6" w14:textId="77777777" w:rsidR="00940198" w:rsidRPr="0015734A" w:rsidRDefault="00940198" w:rsidP="00940198">
      <w:pPr>
        <w:ind w:firstLine="720"/>
        <w:jc w:val="both"/>
        <w:rPr>
          <w:rFonts w:ascii="Times New Roman" w:hAnsi="Times New Roman" w:cs="Times New Roman"/>
          <w:kern w:val="0"/>
          <w:sz w:val="26"/>
          <w:szCs w:val="26"/>
          <w:lang w:eastAsia="zh-CN"/>
        </w:rPr>
      </w:pPr>
      <w:r w:rsidRPr="0015734A">
        <w:rPr>
          <w:rFonts w:ascii="Times New Roman" w:hAnsi="Times New Roman" w:cs="Times New Roman"/>
          <w:kern w:val="0"/>
          <w:sz w:val="26"/>
          <w:szCs w:val="26"/>
          <w:lang w:eastAsia="zh-CN"/>
        </w:rPr>
        <w:t>6.4.3. Отказаться от оплаты Товара ненадлежащего качества, не соответствующего условиям Договора.</w:t>
      </w:r>
    </w:p>
    <w:p w14:paraId="0B8B3546" w14:textId="77777777" w:rsidR="007A68C5" w:rsidRPr="003F4BA2" w:rsidRDefault="007A68C5" w:rsidP="00247EA7">
      <w:pPr>
        <w:ind w:firstLine="709"/>
        <w:jc w:val="center"/>
        <w:rPr>
          <w:rFonts w:ascii="Times New Roman" w:hAnsi="Times New Roman" w:cs="Times New Roman"/>
          <w:b/>
          <w:bCs/>
          <w:sz w:val="26"/>
          <w:szCs w:val="26"/>
        </w:rPr>
      </w:pPr>
    </w:p>
    <w:p w14:paraId="76877F77" w14:textId="77777777" w:rsidR="00FA59A5" w:rsidRPr="003F4BA2" w:rsidRDefault="00FA59A5" w:rsidP="00903011">
      <w:pPr>
        <w:pStyle w:val="af0"/>
        <w:numPr>
          <w:ilvl w:val="0"/>
          <w:numId w:val="6"/>
        </w:numPr>
        <w:jc w:val="center"/>
        <w:rPr>
          <w:rFonts w:ascii="Times New Roman" w:hAnsi="Times New Roman" w:cs="Times New Roman"/>
          <w:b/>
          <w:bCs/>
          <w:sz w:val="26"/>
          <w:szCs w:val="26"/>
        </w:rPr>
      </w:pPr>
      <w:r w:rsidRPr="003F4BA2">
        <w:rPr>
          <w:rFonts w:ascii="Times New Roman" w:hAnsi="Times New Roman" w:cs="Times New Roman"/>
          <w:b/>
          <w:bCs/>
          <w:sz w:val="26"/>
          <w:szCs w:val="26"/>
        </w:rPr>
        <w:t>Гарантийные обязательства</w:t>
      </w:r>
    </w:p>
    <w:p w14:paraId="4731EB8C" w14:textId="77777777" w:rsidR="00903011" w:rsidRPr="003F4BA2" w:rsidRDefault="00903011" w:rsidP="00903011">
      <w:pPr>
        <w:pStyle w:val="af0"/>
        <w:rPr>
          <w:rFonts w:ascii="Times New Roman" w:hAnsi="Times New Roman" w:cs="Times New Roman"/>
          <w:b/>
          <w:bCs/>
          <w:sz w:val="26"/>
          <w:szCs w:val="26"/>
        </w:rPr>
      </w:pPr>
    </w:p>
    <w:p w14:paraId="3A893FA4" w14:textId="77777777" w:rsidR="00940198" w:rsidRPr="0015734A" w:rsidRDefault="00940198" w:rsidP="00940198">
      <w:pPr>
        <w:ind w:firstLine="709"/>
        <w:jc w:val="both"/>
        <w:rPr>
          <w:rFonts w:ascii="Times New Roman" w:hAnsi="Times New Roman" w:cs="Times New Roman"/>
          <w:kern w:val="0"/>
          <w:sz w:val="26"/>
          <w:szCs w:val="26"/>
          <w:lang w:eastAsia="zh-CN"/>
        </w:rPr>
      </w:pPr>
      <w:r w:rsidRPr="0015734A">
        <w:rPr>
          <w:rFonts w:ascii="Times New Roman" w:hAnsi="Times New Roman" w:cs="Times New Roman"/>
          <w:kern w:val="0"/>
          <w:sz w:val="26"/>
          <w:szCs w:val="26"/>
          <w:lang w:eastAsia="zh-CN"/>
        </w:rPr>
        <w:t>7.1. Поставщик гарантирует, что поставляемый по настоящему Договору Товар является новым, не бывшим в употреблении. В подтверждение этого Поставщик передает Покупателю соответствующие документы. Выполнение Поставщиком условий настоящего Договора будет завершено только по получению Покупателем всего Товара и документов, предусмотренных настоящим Договором.</w:t>
      </w:r>
    </w:p>
    <w:p w14:paraId="0EFF49B5" w14:textId="77777777" w:rsidR="007A68C5" w:rsidRPr="003F4BA2" w:rsidRDefault="007A68C5" w:rsidP="00CE53DA">
      <w:pPr>
        <w:rPr>
          <w:rFonts w:ascii="Times New Roman" w:hAnsi="Times New Roman" w:cs="Times New Roman"/>
          <w:b/>
          <w:bCs/>
          <w:sz w:val="26"/>
          <w:szCs w:val="26"/>
        </w:rPr>
      </w:pPr>
    </w:p>
    <w:p w14:paraId="72BB54C8" w14:textId="77777777" w:rsidR="005F2921" w:rsidRPr="003F4BA2" w:rsidRDefault="008D344C" w:rsidP="00247EA7">
      <w:pPr>
        <w:ind w:firstLine="709"/>
        <w:jc w:val="center"/>
        <w:rPr>
          <w:rFonts w:ascii="Times New Roman" w:hAnsi="Times New Roman" w:cs="Times New Roman"/>
          <w:b/>
          <w:bCs/>
          <w:sz w:val="26"/>
          <w:szCs w:val="26"/>
        </w:rPr>
      </w:pPr>
      <w:r w:rsidRPr="003F4BA2">
        <w:rPr>
          <w:rFonts w:ascii="Times New Roman" w:hAnsi="Times New Roman" w:cs="Times New Roman"/>
          <w:b/>
          <w:bCs/>
          <w:sz w:val="26"/>
          <w:szCs w:val="26"/>
        </w:rPr>
        <w:t>8</w:t>
      </w:r>
      <w:r w:rsidR="00D53EA8" w:rsidRPr="003F4BA2">
        <w:rPr>
          <w:rFonts w:ascii="Times New Roman" w:hAnsi="Times New Roman" w:cs="Times New Roman"/>
          <w:b/>
          <w:bCs/>
          <w:sz w:val="26"/>
          <w:szCs w:val="26"/>
        </w:rPr>
        <w:t>. Ответственность Сторон</w:t>
      </w:r>
    </w:p>
    <w:p w14:paraId="17B0670F" w14:textId="77777777" w:rsidR="00D53EA8" w:rsidRPr="003F4BA2" w:rsidRDefault="00D53EA8" w:rsidP="00247EA7">
      <w:pPr>
        <w:ind w:firstLine="709"/>
        <w:jc w:val="center"/>
        <w:rPr>
          <w:rFonts w:ascii="Times New Roman" w:hAnsi="Times New Roman" w:cs="Times New Roman"/>
          <w:b/>
          <w:bCs/>
          <w:sz w:val="26"/>
          <w:szCs w:val="26"/>
        </w:rPr>
      </w:pPr>
      <w:r w:rsidRPr="003F4BA2">
        <w:rPr>
          <w:rFonts w:ascii="Times New Roman" w:hAnsi="Times New Roman" w:cs="Times New Roman"/>
          <w:b/>
          <w:bCs/>
          <w:sz w:val="26"/>
          <w:szCs w:val="26"/>
        </w:rPr>
        <w:t xml:space="preserve"> </w:t>
      </w:r>
    </w:p>
    <w:p w14:paraId="4A2851CD" w14:textId="77777777" w:rsidR="00940198" w:rsidRPr="0015734A" w:rsidRDefault="00940198" w:rsidP="00940198">
      <w:pPr>
        <w:ind w:firstLine="709"/>
        <w:jc w:val="both"/>
        <w:rPr>
          <w:rFonts w:ascii="Times New Roman" w:hAnsi="Times New Roman" w:cs="Times New Roman"/>
          <w:kern w:val="0"/>
          <w:sz w:val="26"/>
          <w:szCs w:val="26"/>
          <w:lang w:eastAsia="zh-CN"/>
        </w:rPr>
      </w:pPr>
      <w:r w:rsidRPr="0015734A">
        <w:rPr>
          <w:rFonts w:ascii="Times New Roman" w:hAnsi="Times New Roman" w:cs="Times New Roman"/>
          <w:kern w:val="0"/>
          <w:sz w:val="26"/>
          <w:szCs w:val="26"/>
          <w:lang w:eastAsia="zh-CN"/>
        </w:rPr>
        <w:t>8.1.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14:paraId="07D6F08E" w14:textId="77777777" w:rsidR="00940198" w:rsidRPr="0015734A" w:rsidRDefault="00940198" w:rsidP="00940198">
      <w:pPr>
        <w:ind w:firstLine="709"/>
        <w:jc w:val="both"/>
        <w:rPr>
          <w:rFonts w:ascii="Times New Roman" w:hAnsi="Times New Roman" w:cs="Times New Roman"/>
          <w:kern w:val="0"/>
          <w:sz w:val="26"/>
          <w:szCs w:val="26"/>
          <w:lang w:eastAsia="zh-CN"/>
        </w:rPr>
      </w:pPr>
      <w:r w:rsidRPr="0015734A">
        <w:rPr>
          <w:rFonts w:ascii="Times New Roman" w:hAnsi="Times New Roman" w:cs="Times New Roman"/>
          <w:kern w:val="0"/>
          <w:sz w:val="26"/>
          <w:szCs w:val="26"/>
          <w:lang w:eastAsia="zh-CN"/>
        </w:rPr>
        <w:t>8.2.В случае просрочки исполнения Покупателем обязательства по оплате, предусмотренного настоящим Договором, Поставщик вправе потребовать уплату неустойки (пени, штраф).</w:t>
      </w:r>
    </w:p>
    <w:p w14:paraId="5BD72B36" w14:textId="2C2EB2AB" w:rsidR="00940198" w:rsidRPr="0015734A" w:rsidRDefault="00940198" w:rsidP="00940198">
      <w:pPr>
        <w:ind w:firstLine="709"/>
        <w:jc w:val="both"/>
        <w:rPr>
          <w:rFonts w:ascii="Times New Roman" w:hAnsi="Times New Roman" w:cs="Times New Roman"/>
          <w:kern w:val="0"/>
          <w:sz w:val="26"/>
          <w:szCs w:val="26"/>
          <w:lang w:eastAsia="zh-CN"/>
        </w:rPr>
      </w:pPr>
      <w:r w:rsidRPr="0015734A">
        <w:rPr>
          <w:rFonts w:ascii="Times New Roman" w:hAnsi="Times New Roman" w:cs="Times New Roman"/>
          <w:kern w:val="0"/>
          <w:sz w:val="26"/>
          <w:szCs w:val="26"/>
          <w:lang w:eastAsia="zh-CN"/>
        </w:rPr>
        <w:t xml:space="preserve">8.2.1. </w:t>
      </w:r>
      <w:r w:rsidR="000A58E9">
        <w:rPr>
          <w:rFonts w:ascii="Times New Roman" w:hAnsi="Times New Roman" w:cs="Times New Roman"/>
          <w:kern w:val="0"/>
          <w:sz w:val="26"/>
          <w:szCs w:val="26"/>
          <w:lang w:eastAsia="zh-CN"/>
        </w:rPr>
        <w:t>Пени начисляю</w:t>
      </w:r>
      <w:r w:rsidRPr="0015734A">
        <w:rPr>
          <w:rFonts w:ascii="Times New Roman" w:hAnsi="Times New Roman" w:cs="Times New Roman"/>
          <w:kern w:val="0"/>
          <w:sz w:val="26"/>
          <w:szCs w:val="26"/>
          <w:lang w:eastAsia="zh-CN"/>
        </w:rPr>
        <w:t>тся за каждый день просрочки исполнения Покупателем обязательства, предусмотренного Договором, начиная со дня, следующего после дня истечения установленного Договором срока</w:t>
      </w:r>
      <w:r w:rsidR="000A58E9">
        <w:rPr>
          <w:rFonts w:ascii="Times New Roman" w:hAnsi="Times New Roman" w:cs="Times New Roman"/>
          <w:kern w:val="0"/>
          <w:sz w:val="26"/>
          <w:szCs w:val="26"/>
          <w:lang w:eastAsia="zh-CN"/>
        </w:rPr>
        <w:t xml:space="preserve"> исполнения обязательства. Такие пени устанавливаю</w:t>
      </w:r>
      <w:r w:rsidRPr="0015734A">
        <w:rPr>
          <w:rFonts w:ascii="Times New Roman" w:hAnsi="Times New Roman" w:cs="Times New Roman"/>
          <w:kern w:val="0"/>
          <w:sz w:val="26"/>
          <w:szCs w:val="26"/>
          <w:lang w:eastAsia="zh-CN"/>
        </w:rPr>
        <w:t xml:space="preserve">тся в размере одной трехсотой действующей на дату уплаты пени </w:t>
      </w:r>
      <w:r>
        <w:rPr>
          <w:rFonts w:ascii="Times New Roman" w:hAnsi="Times New Roman" w:cs="Times New Roman"/>
          <w:kern w:val="0"/>
          <w:sz w:val="26"/>
          <w:szCs w:val="26"/>
          <w:lang w:eastAsia="zh-CN"/>
        </w:rPr>
        <w:t xml:space="preserve">ключевой </w:t>
      </w:r>
      <w:r w:rsidRPr="0015734A">
        <w:rPr>
          <w:rFonts w:ascii="Times New Roman" w:hAnsi="Times New Roman" w:cs="Times New Roman"/>
          <w:kern w:val="0"/>
          <w:sz w:val="26"/>
          <w:szCs w:val="26"/>
          <w:lang w:eastAsia="zh-CN"/>
        </w:rPr>
        <w:t>ставки  Центрального банка Российской Федерации от не уплаченной в срок суммы.</w:t>
      </w:r>
    </w:p>
    <w:p w14:paraId="68A19639" w14:textId="50A66A20" w:rsidR="00940198" w:rsidRPr="0015734A" w:rsidRDefault="00940198" w:rsidP="00940198">
      <w:pPr>
        <w:ind w:firstLine="709"/>
        <w:jc w:val="both"/>
        <w:rPr>
          <w:rFonts w:ascii="Times New Roman" w:hAnsi="Times New Roman" w:cs="Times New Roman"/>
          <w:kern w:val="0"/>
          <w:sz w:val="26"/>
          <w:szCs w:val="26"/>
          <w:lang w:eastAsia="zh-CN"/>
        </w:rPr>
      </w:pPr>
      <w:r w:rsidRPr="0015734A">
        <w:rPr>
          <w:rFonts w:ascii="Times New Roman" w:hAnsi="Times New Roman" w:cs="Times New Roman"/>
          <w:kern w:val="0"/>
          <w:sz w:val="26"/>
          <w:szCs w:val="26"/>
          <w:lang w:eastAsia="zh-CN"/>
        </w:rPr>
        <w:lastRenderedPageBreak/>
        <w:t>8.2.2. За каждый факт неисполнения или ненадлежащего исполнения Покупателем обязательств, предусмотренных настоящим Договором, за исключением просрочки исполнения обязательств, Поставщик вправе взыскать с Покупателя штраф в размере 5 000 (Пять тысяч</w:t>
      </w:r>
      <w:r w:rsidR="00C80912">
        <w:rPr>
          <w:rFonts w:ascii="Times New Roman" w:hAnsi="Times New Roman" w:cs="Times New Roman"/>
          <w:kern w:val="0"/>
          <w:sz w:val="26"/>
          <w:szCs w:val="26"/>
          <w:lang w:eastAsia="zh-CN"/>
        </w:rPr>
        <w:t>) руб. 00 коп</w:t>
      </w:r>
      <w:r w:rsidRPr="0015734A">
        <w:rPr>
          <w:rFonts w:ascii="Times New Roman" w:hAnsi="Times New Roman" w:cs="Times New Roman"/>
          <w:kern w:val="0"/>
          <w:sz w:val="26"/>
          <w:szCs w:val="26"/>
          <w:lang w:eastAsia="zh-CN"/>
        </w:rPr>
        <w:t>.</w:t>
      </w:r>
    </w:p>
    <w:p w14:paraId="1A0D0038" w14:textId="77777777" w:rsidR="00940198" w:rsidRPr="0015734A" w:rsidRDefault="00940198" w:rsidP="00940198">
      <w:pPr>
        <w:ind w:firstLine="709"/>
        <w:jc w:val="both"/>
        <w:rPr>
          <w:rFonts w:ascii="Times New Roman" w:hAnsi="Times New Roman" w:cs="Times New Roman"/>
          <w:kern w:val="0"/>
          <w:sz w:val="26"/>
          <w:szCs w:val="26"/>
          <w:lang w:eastAsia="zh-CN"/>
        </w:rPr>
      </w:pPr>
      <w:r w:rsidRPr="0015734A">
        <w:rPr>
          <w:rFonts w:ascii="Times New Roman" w:hAnsi="Times New Roman" w:cs="Times New Roman"/>
          <w:kern w:val="0"/>
          <w:sz w:val="26"/>
          <w:szCs w:val="26"/>
          <w:lang w:eastAsia="zh-CN"/>
        </w:rPr>
        <w:t xml:space="preserve">8.3. В случае просрочки исполнения Поставщиком обязательства, предусмотренного Договором, в том числе гарантийного обязательства, начисляется неустойка (пени, штрафа). </w:t>
      </w:r>
    </w:p>
    <w:p w14:paraId="7FCE3351" w14:textId="77777777" w:rsidR="00940198" w:rsidRPr="0015734A" w:rsidRDefault="00940198" w:rsidP="00940198">
      <w:pPr>
        <w:ind w:firstLine="709"/>
        <w:jc w:val="both"/>
        <w:rPr>
          <w:rFonts w:ascii="Times New Roman" w:hAnsi="Times New Roman" w:cs="Times New Roman"/>
          <w:kern w:val="0"/>
          <w:sz w:val="26"/>
          <w:szCs w:val="26"/>
          <w:lang w:eastAsia="zh-CN"/>
        </w:rPr>
      </w:pPr>
      <w:r w:rsidRPr="0015734A">
        <w:rPr>
          <w:rFonts w:ascii="Times New Roman" w:hAnsi="Times New Roman" w:cs="Times New Roman"/>
          <w:kern w:val="0"/>
          <w:sz w:val="26"/>
          <w:szCs w:val="26"/>
          <w:lang w:eastAsia="zh-CN"/>
        </w:rPr>
        <w:t>8.3.1. Пеня начисляется за каждый день просрочки исполнения Поставщиком обязательства, предусмотренного Договором,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p>
    <w:p w14:paraId="24939580" w14:textId="46EFEE10" w:rsidR="00940198" w:rsidRPr="0015734A" w:rsidRDefault="00940198" w:rsidP="00940198">
      <w:pPr>
        <w:ind w:firstLine="709"/>
        <w:jc w:val="both"/>
        <w:rPr>
          <w:rFonts w:ascii="Times New Roman" w:hAnsi="Times New Roman" w:cs="Times New Roman"/>
          <w:kern w:val="0"/>
          <w:sz w:val="26"/>
          <w:szCs w:val="26"/>
          <w:lang w:eastAsia="zh-CN"/>
        </w:rPr>
      </w:pPr>
      <w:r w:rsidRPr="0015734A">
        <w:rPr>
          <w:rFonts w:ascii="Times New Roman" w:hAnsi="Times New Roman" w:cs="Times New Roman"/>
          <w:kern w:val="0"/>
          <w:sz w:val="26"/>
          <w:szCs w:val="26"/>
          <w:lang w:eastAsia="zh-CN"/>
        </w:rPr>
        <w:t>8.3.2. В случае неисполнения или ненадлежащего исполнения Поставщиком обязательств, предусмотренных настоящим Договором, за исключением просрочки исполнения Поставщиком обязательств (в том числе гарантийного обязательства), предусмотренных настоящим Договором, начисляется штраф в размере</w:t>
      </w:r>
      <w:proofErr w:type="gramStart"/>
      <w:r w:rsidRPr="0015734A">
        <w:rPr>
          <w:rFonts w:ascii="Times New Roman" w:hAnsi="Times New Roman" w:cs="Times New Roman"/>
          <w:kern w:val="0"/>
          <w:sz w:val="26"/>
          <w:szCs w:val="26"/>
          <w:lang w:eastAsia="zh-CN"/>
        </w:rPr>
        <w:t xml:space="preserve"> </w:t>
      </w:r>
      <w:r w:rsidR="00634CB9" w:rsidRPr="003F4BA2">
        <w:rPr>
          <w:rFonts w:ascii="Times New Roman" w:hAnsi="Times New Roman" w:cs="Times New Roman"/>
          <w:sz w:val="26"/>
          <w:szCs w:val="26"/>
        </w:rPr>
        <w:t>_______</w:t>
      </w:r>
      <w:r w:rsidR="00634CB9" w:rsidRPr="00C80912">
        <w:rPr>
          <w:rFonts w:ascii="Times New Roman" w:hAnsi="Times New Roman" w:cs="Times New Roman"/>
          <w:kern w:val="0"/>
          <w:sz w:val="26"/>
          <w:szCs w:val="26"/>
          <w:lang w:eastAsia="zh-CN"/>
        </w:rPr>
        <w:t xml:space="preserve"> </w:t>
      </w:r>
      <w:r w:rsidRPr="00C80912">
        <w:rPr>
          <w:rFonts w:ascii="Times New Roman" w:hAnsi="Times New Roman" w:cs="Times New Roman"/>
          <w:kern w:val="0"/>
          <w:sz w:val="26"/>
          <w:szCs w:val="26"/>
          <w:lang w:eastAsia="zh-CN"/>
        </w:rPr>
        <w:t>(</w:t>
      </w:r>
      <w:r w:rsidR="00634CB9" w:rsidRPr="003F4BA2">
        <w:rPr>
          <w:rFonts w:ascii="Times New Roman" w:hAnsi="Times New Roman" w:cs="Times New Roman"/>
          <w:sz w:val="26"/>
          <w:szCs w:val="26"/>
        </w:rPr>
        <w:t>_______</w:t>
      </w:r>
      <w:r w:rsidRPr="00C80912">
        <w:rPr>
          <w:rFonts w:ascii="Times New Roman" w:hAnsi="Times New Roman" w:cs="Times New Roman"/>
          <w:kern w:val="0"/>
          <w:sz w:val="26"/>
          <w:szCs w:val="26"/>
          <w:lang w:eastAsia="zh-CN"/>
        </w:rPr>
        <w:t xml:space="preserve">) </w:t>
      </w:r>
      <w:proofErr w:type="gramEnd"/>
      <w:r w:rsidRPr="00C80912">
        <w:rPr>
          <w:rFonts w:ascii="Times New Roman" w:hAnsi="Times New Roman" w:cs="Times New Roman"/>
          <w:kern w:val="0"/>
          <w:sz w:val="26"/>
          <w:szCs w:val="26"/>
          <w:lang w:eastAsia="zh-CN"/>
        </w:rPr>
        <w:t xml:space="preserve">руб. </w:t>
      </w:r>
      <w:r w:rsidR="00634CB9" w:rsidRPr="003F4BA2">
        <w:rPr>
          <w:rFonts w:ascii="Times New Roman" w:hAnsi="Times New Roman" w:cs="Times New Roman"/>
          <w:sz w:val="26"/>
          <w:szCs w:val="26"/>
        </w:rPr>
        <w:t>_______</w:t>
      </w:r>
      <w:r w:rsidRPr="00C80912">
        <w:rPr>
          <w:rFonts w:ascii="Times New Roman" w:hAnsi="Times New Roman" w:cs="Times New Roman"/>
          <w:kern w:val="0"/>
          <w:sz w:val="26"/>
          <w:szCs w:val="26"/>
          <w:lang w:eastAsia="zh-CN"/>
        </w:rPr>
        <w:t xml:space="preserve"> коп.</w:t>
      </w:r>
    </w:p>
    <w:p w14:paraId="4CDB18B4" w14:textId="77777777" w:rsidR="00940198" w:rsidRPr="0015734A" w:rsidRDefault="00940198" w:rsidP="00940198">
      <w:pPr>
        <w:ind w:firstLine="709"/>
        <w:jc w:val="both"/>
        <w:rPr>
          <w:rFonts w:ascii="Times New Roman" w:hAnsi="Times New Roman" w:cs="Times New Roman"/>
          <w:kern w:val="0"/>
          <w:sz w:val="26"/>
          <w:szCs w:val="26"/>
          <w:lang w:eastAsia="zh-CN"/>
        </w:rPr>
      </w:pPr>
      <w:r w:rsidRPr="0015734A">
        <w:rPr>
          <w:rFonts w:ascii="Times New Roman" w:hAnsi="Times New Roman" w:cs="Times New Roman"/>
          <w:kern w:val="0"/>
          <w:sz w:val="26"/>
          <w:szCs w:val="26"/>
          <w:lang w:eastAsia="zh-CN"/>
        </w:rPr>
        <w:t>8.4. Сторона освобождается от уплаты неустойки (штрафа, пени), если докажет, что неисполнение или ненадлежащее исполнение обязательств, предусмотренных настоящим Договором, произошло вследствие непреодолимой силы или по вине другой Стороны.</w:t>
      </w:r>
    </w:p>
    <w:p w14:paraId="0C4F9CFE" w14:textId="77777777" w:rsidR="00940198" w:rsidRPr="0015734A" w:rsidRDefault="00940198" w:rsidP="00940198">
      <w:pPr>
        <w:ind w:firstLine="709"/>
        <w:jc w:val="both"/>
        <w:rPr>
          <w:rFonts w:ascii="Times New Roman" w:hAnsi="Times New Roman" w:cs="Times New Roman"/>
          <w:kern w:val="0"/>
          <w:sz w:val="26"/>
          <w:szCs w:val="26"/>
          <w:lang w:eastAsia="zh-CN"/>
        </w:rPr>
      </w:pPr>
      <w:r w:rsidRPr="0015734A">
        <w:rPr>
          <w:rFonts w:ascii="Times New Roman" w:hAnsi="Times New Roman" w:cs="Times New Roman"/>
          <w:kern w:val="0"/>
          <w:sz w:val="26"/>
          <w:szCs w:val="26"/>
          <w:lang w:eastAsia="zh-CN"/>
        </w:rPr>
        <w:t>8.5. Уплата неустойки (штрафа, пени) не освобождает Стороны от исполнения своих обязательств по настоящему Договору.</w:t>
      </w:r>
    </w:p>
    <w:p w14:paraId="65466974" w14:textId="77777777" w:rsidR="00940198" w:rsidRPr="0015734A" w:rsidRDefault="00940198" w:rsidP="00940198">
      <w:pPr>
        <w:ind w:firstLine="709"/>
        <w:jc w:val="both"/>
        <w:rPr>
          <w:rFonts w:ascii="Times New Roman" w:hAnsi="Times New Roman" w:cs="Times New Roman"/>
          <w:sz w:val="26"/>
          <w:szCs w:val="26"/>
        </w:rPr>
      </w:pPr>
      <w:r w:rsidRPr="0015734A">
        <w:rPr>
          <w:rFonts w:ascii="Times New Roman" w:hAnsi="Times New Roman" w:cs="Times New Roman"/>
          <w:sz w:val="26"/>
          <w:szCs w:val="26"/>
        </w:rPr>
        <w:t>8.6. В случае нарушения Поставщиком обязательств по Договору, Покупатель вправе удержать начисленную за нарушение неустойку (штраф, пени) из суммы, подлежащей уплате за Товар.</w:t>
      </w:r>
    </w:p>
    <w:p w14:paraId="668F43D2" w14:textId="77777777" w:rsidR="00AA1631" w:rsidRPr="003F4BA2" w:rsidRDefault="00AA1631" w:rsidP="00EC6EAC">
      <w:pPr>
        <w:jc w:val="center"/>
        <w:rPr>
          <w:rFonts w:ascii="Times New Roman" w:hAnsi="Times New Roman" w:cs="Times New Roman"/>
          <w:b/>
          <w:bCs/>
          <w:sz w:val="26"/>
          <w:szCs w:val="26"/>
        </w:rPr>
      </w:pPr>
    </w:p>
    <w:p w14:paraId="2129BE43" w14:textId="77777777" w:rsidR="00EC6EAC" w:rsidRPr="003F4BA2" w:rsidRDefault="008D344C" w:rsidP="00EC6EAC">
      <w:pPr>
        <w:jc w:val="center"/>
        <w:rPr>
          <w:rFonts w:ascii="Times New Roman" w:hAnsi="Times New Roman" w:cs="Times New Roman"/>
          <w:b/>
          <w:bCs/>
          <w:sz w:val="26"/>
          <w:szCs w:val="26"/>
        </w:rPr>
      </w:pPr>
      <w:r w:rsidRPr="003F4BA2">
        <w:rPr>
          <w:rFonts w:ascii="Times New Roman" w:hAnsi="Times New Roman" w:cs="Times New Roman"/>
          <w:b/>
          <w:bCs/>
          <w:sz w:val="26"/>
          <w:szCs w:val="26"/>
        </w:rPr>
        <w:t>9</w:t>
      </w:r>
      <w:r w:rsidR="00EC6EAC" w:rsidRPr="003F4BA2">
        <w:rPr>
          <w:rFonts w:ascii="Times New Roman" w:hAnsi="Times New Roman" w:cs="Times New Roman"/>
          <w:b/>
          <w:bCs/>
          <w:sz w:val="26"/>
          <w:szCs w:val="26"/>
        </w:rPr>
        <w:t>. Разрешение споров</w:t>
      </w:r>
    </w:p>
    <w:p w14:paraId="5974C430" w14:textId="77777777" w:rsidR="005F2921" w:rsidRPr="003F4BA2" w:rsidRDefault="005F2921" w:rsidP="00EC6EAC">
      <w:pPr>
        <w:jc w:val="center"/>
        <w:rPr>
          <w:rFonts w:ascii="Times New Roman" w:hAnsi="Times New Roman" w:cs="Times New Roman"/>
          <w:b/>
          <w:bCs/>
          <w:sz w:val="26"/>
          <w:szCs w:val="26"/>
        </w:rPr>
      </w:pPr>
    </w:p>
    <w:p w14:paraId="5E111951" w14:textId="77777777" w:rsidR="00940198" w:rsidRPr="0015734A" w:rsidRDefault="00940198" w:rsidP="00940198">
      <w:pPr>
        <w:ind w:firstLine="709"/>
        <w:jc w:val="both"/>
        <w:rPr>
          <w:rFonts w:ascii="Times New Roman" w:hAnsi="Times New Roman" w:cs="Times New Roman"/>
          <w:kern w:val="0"/>
          <w:sz w:val="26"/>
          <w:szCs w:val="26"/>
          <w:lang w:eastAsia="zh-CN"/>
        </w:rPr>
      </w:pPr>
      <w:r w:rsidRPr="0015734A">
        <w:rPr>
          <w:rFonts w:ascii="Times New Roman" w:hAnsi="Times New Roman" w:cs="Times New Roman"/>
          <w:kern w:val="0"/>
          <w:sz w:val="26"/>
          <w:szCs w:val="26"/>
          <w:lang w:eastAsia="zh-CN"/>
        </w:rPr>
        <w:t>9.1. Все споры и разногласия, возникшие между Сторонами в процессе исполнения настоящего Договора, разрешаются в претензионном порядке путем направления претензии. Ответ на претензию должен быть направлен другой Стороне в течение 10-ти рабочих дней со дня ее получения.</w:t>
      </w:r>
    </w:p>
    <w:p w14:paraId="51051F74" w14:textId="77777777" w:rsidR="00940198" w:rsidRPr="0015734A" w:rsidRDefault="00940198" w:rsidP="00940198">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 xml:space="preserve">9.2. При </w:t>
      </w:r>
      <w:proofErr w:type="gramStart"/>
      <w:r>
        <w:rPr>
          <w:rFonts w:ascii="Times New Roman" w:hAnsi="Times New Roman" w:cs="Times New Roman"/>
          <w:kern w:val="0"/>
          <w:sz w:val="26"/>
          <w:szCs w:val="26"/>
          <w:lang w:eastAsia="zh-CN"/>
        </w:rPr>
        <w:t xml:space="preserve">не </w:t>
      </w:r>
      <w:r w:rsidRPr="0015734A">
        <w:rPr>
          <w:rFonts w:ascii="Times New Roman" w:hAnsi="Times New Roman" w:cs="Times New Roman"/>
          <w:kern w:val="0"/>
          <w:sz w:val="26"/>
          <w:szCs w:val="26"/>
          <w:lang w:eastAsia="zh-CN"/>
        </w:rPr>
        <w:t>поступлении</w:t>
      </w:r>
      <w:proofErr w:type="gramEnd"/>
      <w:r w:rsidRPr="0015734A">
        <w:rPr>
          <w:rFonts w:ascii="Times New Roman" w:hAnsi="Times New Roman" w:cs="Times New Roman"/>
          <w:kern w:val="0"/>
          <w:sz w:val="26"/>
          <w:szCs w:val="26"/>
          <w:lang w:eastAsia="zh-CN"/>
        </w:rPr>
        <w:t xml:space="preserve"> ответа на претензию в срок, установленный пунктом 9.1 настоящего Договора, или отказе в удовлетворении претензии спор передается на рассмотрение Арбитражного суда г. Москвы.</w:t>
      </w:r>
    </w:p>
    <w:p w14:paraId="1030E7D9" w14:textId="77777777" w:rsidR="008855B3" w:rsidRPr="003F4BA2" w:rsidRDefault="008855B3">
      <w:pPr>
        <w:jc w:val="center"/>
        <w:rPr>
          <w:rFonts w:ascii="Times New Roman" w:hAnsi="Times New Roman" w:cs="Times New Roman"/>
          <w:sz w:val="26"/>
          <w:szCs w:val="26"/>
        </w:rPr>
      </w:pPr>
    </w:p>
    <w:p w14:paraId="3F3B37EA" w14:textId="77777777" w:rsidR="00E47F52" w:rsidRPr="003F4BA2" w:rsidRDefault="00E47F52">
      <w:pPr>
        <w:jc w:val="center"/>
        <w:rPr>
          <w:rFonts w:ascii="Times New Roman" w:hAnsi="Times New Roman" w:cs="Times New Roman"/>
          <w:b/>
          <w:bCs/>
          <w:sz w:val="26"/>
          <w:szCs w:val="26"/>
        </w:rPr>
      </w:pPr>
      <w:r w:rsidRPr="003F4BA2">
        <w:rPr>
          <w:rFonts w:ascii="Times New Roman" w:hAnsi="Times New Roman" w:cs="Times New Roman"/>
          <w:b/>
          <w:bCs/>
          <w:sz w:val="26"/>
          <w:szCs w:val="26"/>
        </w:rPr>
        <w:t>1</w:t>
      </w:r>
      <w:r w:rsidR="008D344C" w:rsidRPr="003F4BA2">
        <w:rPr>
          <w:rFonts w:ascii="Times New Roman" w:hAnsi="Times New Roman" w:cs="Times New Roman"/>
          <w:b/>
          <w:bCs/>
          <w:sz w:val="26"/>
          <w:szCs w:val="26"/>
        </w:rPr>
        <w:t>0</w:t>
      </w:r>
      <w:r w:rsidRPr="003F4BA2">
        <w:rPr>
          <w:rFonts w:ascii="Times New Roman" w:hAnsi="Times New Roman" w:cs="Times New Roman"/>
          <w:b/>
          <w:bCs/>
          <w:sz w:val="26"/>
          <w:szCs w:val="26"/>
        </w:rPr>
        <w:t>. Обстоятельства непреодолимой силы (форс-мажор)</w:t>
      </w:r>
    </w:p>
    <w:p w14:paraId="5DDCDBCE" w14:textId="77777777" w:rsidR="005F2921" w:rsidRPr="003F4BA2" w:rsidRDefault="005F2921">
      <w:pPr>
        <w:jc w:val="center"/>
        <w:rPr>
          <w:rFonts w:ascii="Times New Roman" w:hAnsi="Times New Roman" w:cs="Times New Roman"/>
          <w:b/>
          <w:bCs/>
          <w:sz w:val="26"/>
          <w:szCs w:val="26"/>
        </w:rPr>
      </w:pPr>
    </w:p>
    <w:p w14:paraId="0CFDCD7F" w14:textId="77777777" w:rsidR="00940198" w:rsidRPr="0015734A" w:rsidRDefault="00940198" w:rsidP="00940198">
      <w:pPr>
        <w:suppressAutoHyphens w:val="0"/>
        <w:autoSpaceDE w:val="0"/>
        <w:autoSpaceDN w:val="0"/>
        <w:adjustRightInd w:val="0"/>
        <w:ind w:firstLine="709"/>
        <w:jc w:val="both"/>
        <w:rPr>
          <w:rFonts w:ascii="Times New Roman" w:eastAsia="Times New Roman" w:hAnsi="Times New Roman" w:cs="Times New Roman"/>
          <w:kern w:val="0"/>
          <w:sz w:val="26"/>
          <w:szCs w:val="26"/>
          <w:lang w:eastAsia="ru-RU" w:bidi="ar-SA"/>
        </w:rPr>
      </w:pPr>
      <w:r w:rsidRPr="0015734A">
        <w:rPr>
          <w:rFonts w:ascii="Times New Roman" w:eastAsia="Times New Roman" w:hAnsi="Times New Roman" w:cs="Times New Roman"/>
          <w:kern w:val="0"/>
          <w:sz w:val="26"/>
          <w:szCs w:val="26"/>
          <w:lang w:eastAsia="ru-RU" w:bidi="ar-SA"/>
        </w:rPr>
        <w:t xml:space="preserve">10.1. Стороны освобождаются от ответственности за неисполнение или ненадлежащее исполнение обязательств по Договору при возникновении непреодолимой силы, то есть чрезвычайных и непредотвратимых при данных условиях обстоятельств, под которыми понимаются: </w:t>
      </w:r>
      <w:r w:rsidRPr="0015734A">
        <w:rPr>
          <w:rFonts w:ascii="Times New Roman" w:eastAsia="Times New Roman" w:hAnsi="Times New Roman" w:cs="Times New Roman"/>
          <w:iCs/>
          <w:kern w:val="0"/>
          <w:sz w:val="26"/>
          <w:szCs w:val="26"/>
          <w:lang w:eastAsia="ru-RU" w:bidi="ar-SA"/>
        </w:rPr>
        <w:t>запретные действия</w:t>
      </w:r>
      <w:r>
        <w:rPr>
          <w:rFonts w:ascii="Times New Roman" w:eastAsia="Times New Roman" w:hAnsi="Times New Roman" w:cs="Times New Roman"/>
          <w:iCs/>
          <w:kern w:val="0"/>
          <w:sz w:val="26"/>
          <w:szCs w:val="26"/>
          <w:lang w:eastAsia="ru-RU" w:bidi="ar-SA"/>
        </w:rPr>
        <w:t xml:space="preserve"> </w:t>
      </w:r>
      <w:r w:rsidRPr="0015734A">
        <w:rPr>
          <w:rFonts w:ascii="Times New Roman" w:eastAsia="Times New Roman" w:hAnsi="Times New Roman" w:cs="Times New Roman"/>
          <w:iCs/>
          <w:kern w:val="0"/>
          <w:sz w:val="26"/>
          <w:szCs w:val="26"/>
          <w:lang w:eastAsia="ru-RU" w:bidi="ar-SA"/>
        </w:rPr>
        <w:t>властей, гражданские волнения, эпидемии, блокада, землетрясения, наводнения, пожары или другие стихийные бедствия</w:t>
      </w:r>
      <w:r w:rsidRPr="0015734A">
        <w:rPr>
          <w:rFonts w:ascii="Times New Roman" w:eastAsia="Times New Roman" w:hAnsi="Times New Roman" w:cs="Times New Roman"/>
          <w:kern w:val="0"/>
          <w:sz w:val="26"/>
          <w:szCs w:val="26"/>
          <w:lang w:eastAsia="ru-RU" w:bidi="ar-SA"/>
        </w:rPr>
        <w:t>.</w:t>
      </w:r>
    </w:p>
    <w:p w14:paraId="7FC12C11" w14:textId="77777777" w:rsidR="00940198" w:rsidRPr="0015734A" w:rsidRDefault="00940198" w:rsidP="00940198">
      <w:pPr>
        <w:suppressAutoHyphens w:val="0"/>
        <w:autoSpaceDE w:val="0"/>
        <w:autoSpaceDN w:val="0"/>
        <w:adjustRightInd w:val="0"/>
        <w:ind w:firstLine="709"/>
        <w:jc w:val="both"/>
        <w:rPr>
          <w:rFonts w:ascii="Times New Roman" w:eastAsia="Times New Roman" w:hAnsi="Times New Roman" w:cs="Times New Roman"/>
          <w:kern w:val="0"/>
          <w:sz w:val="26"/>
          <w:szCs w:val="26"/>
          <w:lang w:eastAsia="ru-RU" w:bidi="ar-SA"/>
        </w:rPr>
      </w:pPr>
      <w:r w:rsidRPr="0015734A">
        <w:rPr>
          <w:rFonts w:ascii="Times New Roman" w:eastAsia="Times New Roman" w:hAnsi="Times New Roman" w:cs="Times New Roman"/>
          <w:kern w:val="0"/>
          <w:sz w:val="26"/>
          <w:szCs w:val="26"/>
          <w:lang w:eastAsia="ru-RU" w:bidi="ar-SA"/>
        </w:rPr>
        <w:t>10.2. В случае наступления этих обстоятель</w:t>
      </w:r>
      <w:proofErr w:type="gramStart"/>
      <w:r w:rsidRPr="0015734A">
        <w:rPr>
          <w:rFonts w:ascii="Times New Roman" w:eastAsia="Times New Roman" w:hAnsi="Times New Roman" w:cs="Times New Roman"/>
          <w:kern w:val="0"/>
          <w:sz w:val="26"/>
          <w:szCs w:val="26"/>
          <w:lang w:eastAsia="ru-RU" w:bidi="ar-SA"/>
        </w:rPr>
        <w:t>ств Ст</w:t>
      </w:r>
      <w:proofErr w:type="gramEnd"/>
      <w:r w:rsidRPr="0015734A">
        <w:rPr>
          <w:rFonts w:ascii="Times New Roman" w:eastAsia="Times New Roman" w:hAnsi="Times New Roman" w:cs="Times New Roman"/>
          <w:kern w:val="0"/>
          <w:sz w:val="26"/>
          <w:szCs w:val="26"/>
          <w:lang w:eastAsia="ru-RU" w:bidi="ar-SA"/>
        </w:rPr>
        <w:t>орона обязана в течение 10 (Десяти) рабочих дней уведомить об этом другую Сторону.</w:t>
      </w:r>
    </w:p>
    <w:p w14:paraId="30C48B74" w14:textId="4523F164" w:rsidR="00940198" w:rsidRPr="0015734A" w:rsidRDefault="00940198" w:rsidP="00940198">
      <w:pPr>
        <w:suppressAutoHyphens w:val="0"/>
        <w:autoSpaceDE w:val="0"/>
        <w:autoSpaceDN w:val="0"/>
        <w:adjustRightInd w:val="0"/>
        <w:ind w:firstLine="709"/>
        <w:jc w:val="both"/>
        <w:rPr>
          <w:rFonts w:ascii="Times New Roman" w:eastAsia="Times New Roman" w:hAnsi="Times New Roman" w:cs="Times New Roman"/>
          <w:kern w:val="0"/>
          <w:sz w:val="26"/>
          <w:szCs w:val="26"/>
          <w:lang w:eastAsia="ru-RU" w:bidi="ar-SA"/>
        </w:rPr>
      </w:pPr>
      <w:r w:rsidRPr="0015734A">
        <w:rPr>
          <w:rFonts w:ascii="Times New Roman" w:eastAsia="Times New Roman" w:hAnsi="Times New Roman" w:cs="Times New Roman"/>
          <w:kern w:val="0"/>
          <w:sz w:val="26"/>
          <w:szCs w:val="26"/>
          <w:lang w:eastAsia="ru-RU" w:bidi="ar-SA"/>
        </w:rPr>
        <w:lastRenderedPageBreak/>
        <w:t xml:space="preserve">10.3. Документ, выданный </w:t>
      </w:r>
      <w:r w:rsidRPr="0015734A">
        <w:rPr>
          <w:rFonts w:ascii="Times New Roman" w:eastAsia="Times New Roman" w:hAnsi="Times New Roman" w:cs="Times New Roman"/>
          <w:iCs/>
          <w:kern w:val="0"/>
          <w:sz w:val="26"/>
          <w:szCs w:val="26"/>
          <w:lang w:eastAsia="ru-RU" w:bidi="ar-SA"/>
        </w:rPr>
        <w:t>уполномоченным государственным органом</w:t>
      </w:r>
      <w:r w:rsidR="00B15294">
        <w:rPr>
          <w:rFonts w:ascii="Times New Roman" w:eastAsia="Times New Roman" w:hAnsi="Times New Roman" w:cs="Times New Roman"/>
          <w:iCs/>
          <w:kern w:val="0"/>
          <w:sz w:val="26"/>
          <w:szCs w:val="26"/>
          <w:lang w:eastAsia="ru-RU" w:bidi="ar-SA"/>
        </w:rPr>
        <w:t>,</w:t>
      </w:r>
      <w:r w:rsidRPr="0015734A">
        <w:rPr>
          <w:rFonts w:ascii="Times New Roman" w:eastAsia="Times New Roman" w:hAnsi="Times New Roman" w:cs="Times New Roman"/>
          <w:iCs/>
          <w:kern w:val="0"/>
          <w:sz w:val="26"/>
          <w:szCs w:val="26"/>
          <w:lang w:eastAsia="ru-RU" w:bidi="ar-SA"/>
        </w:rPr>
        <w:t xml:space="preserve"> является</w:t>
      </w:r>
      <w:r w:rsidRPr="0015734A">
        <w:rPr>
          <w:rFonts w:ascii="Times New Roman" w:eastAsia="Times New Roman" w:hAnsi="Times New Roman" w:cs="Times New Roman"/>
          <w:kern w:val="0"/>
          <w:sz w:val="26"/>
          <w:szCs w:val="26"/>
          <w:lang w:eastAsia="ru-RU" w:bidi="ar-SA"/>
        </w:rPr>
        <w:t xml:space="preserve"> достаточным подтверждением наличия и продолжительности действия непреодолимой силы.</w:t>
      </w:r>
    </w:p>
    <w:p w14:paraId="7F269D9B" w14:textId="77777777" w:rsidR="00940198" w:rsidRPr="0015734A" w:rsidRDefault="00940198" w:rsidP="00940198">
      <w:pPr>
        <w:suppressAutoHyphens w:val="0"/>
        <w:autoSpaceDE w:val="0"/>
        <w:autoSpaceDN w:val="0"/>
        <w:adjustRightInd w:val="0"/>
        <w:ind w:firstLine="709"/>
        <w:jc w:val="both"/>
        <w:rPr>
          <w:rFonts w:ascii="Times New Roman" w:eastAsia="Times New Roman" w:hAnsi="Times New Roman" w:cs="Times New Roman"/>
          <w:kern w:val="0"/>
          <w:sz w:val="26"/>
          <w:szCs w:val="26"/>
          <w:lang w:eastAsia="ru-RU" w:bidi="ar-SA"/>
        </w:rPr>
      </w:pPr>
      <w:r w:rsidRPr="0015734A">
        <w:rPr>
          <w:rFonts w:ascii="Times New Roman" w:eastAsia="Times New Roman" w:hAnsi="Times New Roman" w:cs="Times New Roman"/>
          <w:kern w:val="0"/>
          <w:sz w:val="26"/>
          <w:szCs w:val="26"/>
          <w:lang w:eastAsia="ru-RU" w:bidi="ar-SA"/>
        </w:rPr>
        <w:t>10.4. Если обстоятельства непреодолимой силы продолжают действовать более 30-ти рабочих дней, то каждая Сторона вправе отказаться от Договора в одностороннем порядке.</w:t>
      </w:r>
    </w:p>
    <w:p w14:paraId="56E57F53" w14:textId="77777777" w:rsidR="00817C15" w:rsidRPr="003F4BA2" w:rsidRDefault="00817C15" w:rsidP="00450847">
      <w:pPr>
        <w:ind w:firstLine="720"/>
        <w:jc w:val="both"/>
        <w:rPr>
          <w:rFonts w:ascii="Times New Roman" w:hAnsi="Times New Roman" w:cs="Times New Roman"/>
          <w:b/>
          <w:sz w:val="26"/>
          <w:szCs w:val="26"/>
        </w:rPr>
      </w:pPr>
    </w:p>
    <w:p w14:paraId="3D5285F1" w14:textId="77777777" w:rsidR="00130416" w:rsidRPr="003F4BA2" w:rsidRDefault="007F6B7F" w:rsidP="00130416">
      <w:pPr>
        <w:pStyle w:val="ConsPlusNormal"/>
        <w:jc w:val="center"/>
        <w:rPr>
          <w:b/>
          <w:sz w:val="26"/>
          <w:szCs w:val="26"/>
        </w:rPr>
      </w:pPr>
      <w:r w:rsidRPr="003F4BA2">
        <w:rPr>
          <w:b/>
          <w:sz w:val="26"/>
          <w:szCs w:val="26"/>
        </w:rPr>
        <w:t>1</w:t>
      </w:r>
      <w:r w:rsidR="008D344C" w:rsidRPr="003F4BA2">
        <w:rPr>
          <w:b/>
          <w:sz w:val="26"/>
          <w:szCs w:val="26"/>
        </w:rPr>
        <w:t>1</w:t>
      </w:r>
      <w:r w:rsidRPr="003F4BA2">
        <w:rPr>
          <w:b/>
          <w:sz w:val="26"/>
          <w:szCs w:val="26"/>
        </w:rPr>
        <w:t xml:space="preserve">. Срок действия/Досрочное </w:t>
      </w:r>
      <w:r w:rsidR="00E06F8A" w:rsidRPr="003F4BA2">
        <w:rPr>
          <w:b/>
          <w:sz w:val="26"/>
          <w:szCs w:val="26"/>
        </w:rPr>
        <w:t>расторжение и</w:t>
      </w:r>
      <w:r w:rsidRPr="003F4BA2">
        <w:rPr>
          <w:b/>
          <w:sz w:val="26"/>
          <w:szCs w:val="26"/>
        </w:rPr>
        <w:t xml:space="preserve"> изменение Договора</w:t>
      </w:r>
    </w:p>
    <w:p w14:paraId="21E952E2" w14:textId="77777777" w:rsidR="00217E12" w:rsidRPr="003F4BA2" w:rsidRDefault="00217E12" w:rsidP="00130416">
      <w:pPr>
        <w:pStyle w:val="ConsPlusNormal"/>
        <w:jc w:val="center"/>
        <w:rPr>
          <w:b/>
          <w:sz w:val="26"/>
          <w:szCs w:val="26"/>
        </w:rPr>
      </w:pPr>
    </w:p>
    <w:p w14:paraId="7BC2FA0A" w14:textId="17AC15AA" w:rsidR="00DC09F3" w:rsidRPr="0015734A" w:rsidRDefault="00DC09F3" w:rsidP="00DC09F3">
      <w:pPr>
        <w:ind w:firstLine="709"/>
        <w:jc w:val="both"/>
        <w:rPr>
          <w:rFonts w:ascii="Times New Roman" w:eastAsia="Times New Roman" w:hAnsi="Times New Roman" w:cs="Times New Roman"/>
          <w:kern w:val="0"/>
          <w:sz w:val="26"/>
          <w:szCs w:val="26"/>
          <w:lang w:eastAsia="ru-RU" w:bidi="ar-SA"/>
        </w:rPr>
      </w:pPr>
      <w:r w:rsidRPr="0015734A">
        <w:rPr>
          <w:rFonts w:ascii="Times New Roman" w:eastAsia="Times New Roman" w:hAnsi="Times New Roman" w:cs="Times New Roman"/>
          <w:kern w:val="0"/>
          <w:sz w:val="26"/>
          <w:szCs w:val="26"/>
          <w:lang w:eastAsia="ru-RU" w:bidi="ar-SA"/>
        </w:rPr>
        <w:t xml:space="preserve">11.1. Настоящий Договор считается заключенным с момента его подписания Сторонами и действует </w:t>
      </w:r>
      <w:proofErr w:type="gramStart"/>
      <w:r w:rsidRPr="0015734A">
        <w:rPr>
          <w:rFonts w:ascii="Times New Roman" w:eastAsia="Times New Roman" w:hAnsi="Times New Roman" w:cs="Times New Roman"/>
          <w:kern w:val="0"/>
          <w:sz w:val="26"/>
          <w:szCs w:val="26"/>
          <w:lang w:eastAsia="ru-RU" w:bidi="ar-SA"/>
        </w:rPr>
        <w:t>до</w:t>
      </w:r>
      <w:proofErr w:type="gramEnd"/>
      <w:r w:rsidRPr="0015734A">
        <w:rPr>
          <w:rFonts w:ascii="Times New Roman" w:eastAsia="Times New Roman" w:hAnsi="Times New Roman" w:cs="Times New Roman"/>
          <w:kern w:val="0"/>
          <w:sz w:val="26"/>
          <w:szCs w:val="26"/>
          <w:lang w:eastAsia="ru-RU" w:bidi="ar-SA"/>
        </w:rPr>
        <w:t xml:space="preserve"> </w:t>
      </w:r>
      <w:r w:rsidR="00634CB9" w:rsidRPr="003F4BA2">
        <w:rPr>
          <w:rFonts w:ascii="Times New Roman" w:hAnsi="Times New Roman" w:cs="Times New Roman"/>
          <w:sz w:val="26"/>
          <w:szCs w:val="26"/>
        </w:rPr>
        <w:t>_______</w:t>
      </w:r>
      <w:r w:rsidRPr="0015734A">
        <w:rPr>
          <w:rFonts w:ascii="Times New Roman" w:eastAsia="Times New Roman" w:hAnsi="Times New Roman" w:cs="Times New Roman"/>
          <w:kern w:val="0"/>
          <w:sz w:val="26"/>
          <w:szCs w:val="26"/>
          <w:lang w:eastAsia="ru-RU" w:bidi="ar-SA"/>
        </w:rPr>
        <w:t xml:space="preserve">, а </w:t>
      </w:r>
      <w:proofErr w:type="gramStart"/>
      <w:r w:rsidRPr="0015734A">
        <w:rPr>
          <w:rFonts w:ascii="Times New Roman" w:eastAsia="Times New Roman" w:hAnsi="Times New Roman" w:cs="Times New Roman"/>
          <w:kern w:val="0"/>
          <w:sz w:val="26"/>
          <w:szCs w:val="26"/>
          <w:lang w:eastAsia="ru-RU" w:bidi="ar-SA"/>
        </w:rPr>
        <w:t>в</w:t>
      </w:r>
      <w:proofErr w:type="gramEnd"/>
      <w:r w:rsidRPr="0015734A">
        <w:rPr>
          <w:rFonts w:ascii="Times New Roman" w:eastAsia="Times New Roman" w:hAnsi="Times New Roman" w:cs="Times New Roman"/>
          <w:kern w:val="0"/>
          <w:sz w:val="26"/>
          <w:szCs w:val="26"/>
          <w:lang w:eastAsia="ru-RU" w:bidi="ar-SA"/>
        </w:rPr>
        <w:t xml:space="preserve"> части оплаты до полного исполнения Сторонами принятых по Договору обязательств.</w:t>
      </w:r>
    </w:p>
    <w:p w14:paraId="01FF56A2" w14:textId="77777777" w:rsidR="00DC09F3" w:rsidRPr="0015734A" w:rsidRDefault="00DC09F3" w:rsidP="00DC09F3">
      <w:pPr>
        <w:ind w:firstLine="709"/>
        <w:jc w:val="both"/>
        <w:rPr>
          <w:rFonts w:ascii="Times New Roman" w:eastAsia="Times New Roman" w:hAnsi="Times New Roman" w:cs="Times New Roman"/>
          <w:kern w:val="0"/>
          <w:sz w:val="26"/>
          <w:szCs w:val="26"/>
          <w:lang w:eastAsia="ru-RU" w:bidi="ar-SA"/>
        </w:rPr>
      </w:pPr>
      <w:r w:rsidRPr="0015734A">
        <w:rPr>
          <w:rFonts w:ascii="Times New Roman" w:eastAsia="Times New Roman" w:hAnsi="Times New Roman" w:cs="Times New Roman"/>
          <w:kern w:val="0"/>
          <w:sz w:val="26"/>
          <w:szCs w:val="26"/>
          <w:lang w:eastAsia="ru-RU" w:bidi="ar-SA"/>
        </w:rPr>
        <w:t xml:space="preserve">11.2. Изменение и расторжение Договора возможны по соглашению Сторон. Все изменения и дополнения к Договору действительны, если совершены в письменной форме и подписаны обеими Сторонами. </w:t>
      </w:r>
    </w:p>
    <w:p w14:paraId="3BAB4836" w14:textId="77777777" w:rsidR="00DC09F3" w:rsidRPr="0015734A" w:rsidRDefault="00DC09F3" w:rsidP="00DC09F3">
      <w:pPr>
        <w:ind w:firstLine="709"/>
        <w:jc w:val="both"/>
        <w:rPr>
          <w:rFonts w:ascii="Times New Roman" w:eastAsia="Times New Roman" w:hAnsi="Times New Roman" w:cs="Times New Roman"/>
          <w:kern w:val="0"/>
          <w:sz w:val="26"/>
          <w:szCs w:val="26"/>
          <w:lang w:eastAsia="ru-RU" w:bidi="ar-SA"/>
        </w:rPr>
      </w:pPr>
      <w:r w:rsidRPr="0015734A">
        <w:rPr>
          <w:rFonts w:ascii="Times New Roman" w:eastAsia="Times New Roman" w:hAnsi="Times New Roman" w:cs="Times New Roman"/>
          <w:kern w:val="0"/>
          <w:sz w:val="26"/>
          <w:szCs w:val="26"/>
          <w:lang w:eastAsia="ru-RU" w:bidi="ar-SA"/>
        </w:rPr>
        <w:t xml:space="preserve">11.3. Покупатель вправе отказаться от исполнения Договора полностью или частично в одностороннем порядке в случае, отсутствия потребности в Товаре, а также в случае следующих существенных нарушений Поставщиком условий Договора: </w:t>
      </w:r>
    </w:p>
    <w:p w14:paraId="34FE24C6" w14:textId="77777777" w:rsidR="00DC09F3" w:rsidRPr="0015734A" w:rsidRDefault="00DC09F3" w:rsidP="00DC09F3">
      <w:pPr>
        <w:ind w:firstLine="709"/>
        <w:jc w:val="both"/>
        <w:rPr>
          <w:rFonts w:ascii="Times New Roman" w:eastAsia="Times New Roman" w:hAnsi="Times New Roman" w:cs="Times New Roman"/>
          <w:kern w:val="0"/>
          <w:sz w:val="26"/>
          <w:szCs w:val="26"/>
          <w:lang w:eastAsia="ru-RU" w:bidi="ar-SA"/>
        </w:rPr>
      </w:pPr>
      <w:r w:rsidRPr="0015734A">
        <w:rPr>
          <w:rFonts w:ascii="Times New Roman" w:eastAsia="Times New Roman" w:hAnsi="Times New Roman" w:cs="Times New Roman"/>
          <w:kern w:val="0"/>
          <w:sz w:val="26"/>
          <w:szCs w:val="26"/>
          <w:lang w:eastAsia="ru-RU" w:bidi="ar-SA"/>
        </w:rPr>
        <w:t>11.3.1. нарушения Поставщиком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устранения, и других подобных недостатков);</w:t>
      </w:r>
    </w:p>
    <w:p w14:paraId="14D592A7" w14:textId="77777777" w:rsidR="00DC09F3" w:rsidRPr="0015734A" w:rsidRDefault="00DC09F3" w:rsidP="00DC09F3">
      <w:pPr>
        <w:ind w:firstLine="709"/>
        <w:jc w:val="both"/>
        <w:rPr>
          <w:rFonts w:ascii="Times New Roman" w:eastAsia="Times New Roman" w:hAnsi="Times New Roman" w:cs="Times New Roman"/>
          <w:kern w:val="0"/>
          <w:sz w:val="26"/>
          <w:szCs w:val="26"/>
          <w:lang w:eastAsia="ru-RU" w:bidi="ar-SA"/>
        </w:rPr>
      </w:pPr>
      <w:r w:rsidRPr="0015734A">
        <w:rPr>
          <w:rFonts w:ascii="Times New Roman" w:eastAsia="Times New Roman" w:hAnsi="Times New Roman" w:cs="Times New Roman"/>
          <w:kern w:val="0"/>
          <w:sz w:val="26"/>
          <w:szCs w:val="26"/>
          <w:lang w:eastAsia="ru-RU" w:bidi="ar-SA"/>
        </w:rPr>
        <w:t>11.3.2. неоднократного нарушения Поставщиком сроков поставки Товара, предусмотренных настоящим Договором, на 5 (Пять) и более календарных дней;</w:t>
      </w:r>
    </w:p>
    <w:p w14:paraId="6067D886" w14:textId="77777777" w:rsidR="00DC09F3" w:rsidRPr="0015734A" w:rsidRDefault="00DC09F3" w:rsidP="00DC09F3">
      <w:pPr>
        <w:ind w:firstLine="709"/>
        <w:jc w:val="both"/>
        <w:rPr>
          <w:rFonts w:ascii="Times New Roman" w:eastAsia="Times New Roman" w:hAnsi="Times New Roman" w:cs="Times New Roman"/>
          <w:kern w:val="0"/>
          <w:sz w:val="26"/>
          <w:szCs w:val="26"/>
          <w:lang w:eastAsia="ru-RU" w:bidi="ar-SA"/>
        </w:rPr>
      </w:pPr>
      <w:r w:rsidRPr="0015734A">
        <w:rPr>
          <w:rFonts w:ascii="Times New Roman" w:eastAsia="Times New Roman" w:hAnsi="Times New Roman" w:cs="Times New Roman"/>
          <w:kern w:val="0"/>
          <w:sz w:val="26"/>
          <w:szCs w:val="26"/>
          <w:lang w:eastAsia="ru-RU" w:bidi="ar-SA"/>
        </w:rPr>
        <w:t>11.3.3. отказа Поставщика передать Покупателю Товар или принадлежности к нему.</w:t>
      </w:r>
    </w:p>
    <w:p w14:paraId="0AEA6DF1" w14:textId="77777777" w:rsidR="00DC09F3" w:rsidRPr="0015734A" w:rsidRDefault="00DC09F3" w:rsidP="00DC09F3">
      <w:pPr>
        <w:ind w:firstLine="709"/>
        <w:jc w:val="both"/>
        <w:rPr>
          <w:rFonts w:ascii="Times New Roman" w:eastAsia="Times New Roman" w:hAnsi="Times New Roman" w:cs="Times New Roman"/>
          <w:kern w:val="0"/>
          <w:sz w:val="26"/>
          <w:szCs w:val="26"/>
          <w:lang w:eastAsia="ru-RU" w:bidi="ar-SA"/>
        </w:rPr>
      </w:pPr>
      <w:r w:rsidRPr="0015734A">
        <w:rPr>
          <w:rFonts w:ascii="Times New Roman" w:eastAsia="Times New Roman" w:hAnsi="Times New Roman" w:cs="Times New Roman"/>
          <w:kern w:val="0"/>
          <w:sz w:val="26"/>
          <w:szCs w:val="26"/>
          <w:lang w:eastAsia="ru-RU" w:bidi="ar-SA"/>
        </w:rPr>
        <w:t>11.4. В случае одностороннего отказа от исполнения Договора, Покупатель обязан письменно уведомить об этом Поставщика. Договор прекращается с даты, указанной в уведомлении Покупателя о расторжении Договора в одностороннем порядке.</w:t>
      </w:r>
    </w:p>
    <w:p w14:paraId="5E88612F" w14:textId="77777777" w:rsidR="00DC09F3" w:rsidRPr="0015734A" w:rsidRDefault="00DC09F3" w:rsidP="00DC09F3">
      <w:pPr>
        <w:ind w:firstLine="709"/>
        <w:jc w:val="both"/>
        <w:rPr>
          <w:rFonts w:ascii="Times New Roman" w:eastAsia="Times New Roman" w:hAnsi="Times New Roman" w:cs="Times New Roman"/>
          <w:kern w:val="0"/>
          <w:sz w:val="26"/>
          <w:szCs w:val="26"/>
          <w:lang w:eastAsia="ru-RU" w:bidi="ar-SA"/>
        </w:rPr>
      </w:pPr>
      <w:r w:rsidRPr="0015734A">
        <w:rPr>
          <w:rFonts w:ascii="Times New Roman" w:eastAsia="Times New Roman" w:hAnsi="Times New Roman" w:cs="Times New Roman"/>
          <w:kern w:val="0"/>
          <w:sz w:val="26"/>
          <w:szCs w:val="26"/>
          <w:lang w:eastAsia="ru-RU" w:bidi="ar-SA"/>
        </w:rPr>
        <w:t>11.5. Окончание срока действия Договора или расторжение Договора Покупателем в одностороннем порядке не освобождает Поставщика от ответственности, установленной разделом 8 Договора.</w:t>
      </w:r>
    </w:p>
    <w:p w14:paraId="465BA692" w14:textId="20DDC8F9" w:rsidR="00C42CCA" w:rsidRDefault="00DC09F3" w:rsidP="00F35F81">
      <w:pPr>
        <w:ind w:firstLine="709"/>
        <w:jc w:val="both"/>
        <w:rPr>
          <w:rFonts w:ascii="Times New Roman" w:eastAsia="Times New Roman" w:hAnsi="Times New Roman" w:cs="Times New Roman"/>
          <w:kern w:val="0"/>
          <w:sz w:val="26"/>
          <w:szCs w:val="26"/>
          <w:lang w:eastAsia="ru-RU" w:bidi="ar-SA"/>
        </w:rPr>
      </w:pPr>
      <w:r w:rsidRPr="0015734A">
        <w:rPr>
          <w:rFonts w:ascii="Times New Roman" w:eastAsia="Times New Roman" w:hAnsi="Times New Roman" w:cs="Times New Roman"/>
          <w:kern w:val="0"/>
          <w:sz w:val="26"/>
          <w:szCs w:val="26"/>
          <w:lang w:eastAsia="ru-RU" w:bidi="ar-SA"/>
        </w:rPr>
        <w:t>11.6. В случае расторжения Покупателем Договора в одностороннем порядке в связи с существенным нарушением Поставщиком условий Договора, Покупатель вправе включить Поставщика в реестр недобросовестных поставщиков (подрядчиков, исполнителей) в порядке, установленном законодательством Российской Федерации.</w:t>
      </w:r>
    </w:p>
    <w:p w14:paraId="25BFE73A" w14:textId="77777777" w:rsidR="000A58E9" w:rsidRPr="000A58E9" w:rsidRDefault="000A58E9" w:rsidP="00F35F81">
      <w:pPr>
        <w:ind w:firstLine="709"/>
        <w:jc w:val="both"/>
        <w:rPr>
          <w:rFonts w:ascii="Times New Roman" w:eastAsia="Times New Roman" w:hAnsi="Times New Roman" w:cs="Times New Roman"/>
          <w:kern w:val="0"/>
          <w:sz w:val="26"/>
          <w:szCs w:val="26"/>
          <w:lang w:eastAsia="ru-RU" w:bidi="ar-SA"/>
        </w:rPr>
      </w:pPr>
    </w:p>
    <w:p w14:paraId="1F1CFE03" w14:textId="77777777" w:rsidR="00B0569A" w:rsidRPr="003F4BA2" w:rsidRDefault="00B0569A" w:rsidP="00B0569A">
      <w:pPr>
        <w:ind w:firstLine="720"/>
        <w:jc w:val="center"/>
        <w:rPr>
          <w:rFonts w:ascii="Times New Roman" w:hAnsi="Times New Roman" w:cs="Times New Roman"/>
          <w:b/>
          <w:bCs/>
          <w:sz w:val="26"/>
          <w:szCs w:val="26"/>
        </w:rPr>
      </w:pPr>
      <w:r w:rsidRPr="003F4BA2">
        <w:rPr>
          <w:rFonts w:ascii="Times New Roman" w:hAnsi="Times New Roman" w:cs="Times New Roman"/>
          <w:b/>
          <w:bCs/>
          <w:sz w:val="26"/>
          <w:szCs w:val="26"/>
        </w:rPr>
        <w:t>1</w:t>
      </w:r>
      <w:r w:rsidR="008D344C" w:rsidRPr="003F4BA2">
        <w:rPr>
          <w:rFonts w:ascii="Times New Roman" w:hAnsi="Times New Roman" w:cs="Times New Roman"/>
          <w:b/>
          <w:bCs/>
          <w:sz w:val="26"/>
          <w:szCs w:val="26"/>
        </w:rPr>
        <w:t>2</w:t>
      </w:r>
      <w:r w:rsidRPr="003F4BA2">
        <w:rPr>
          <w:rFonts w:ascii="Times New Roman" w:hAnsi="Times New Roman" w:cs="Times New Roman"/>
          <w:b/>
          <w:bCs/>
          <w:sz w:val="26"/>
          <w:szCs w:val="26"/>
        </w:rPr>
        <w:t>. Антикоррупционная оговорка</w:t>
      </w:r>
    </w:p>
    <w:p w14:paraId="36498CC9" w14:textId="77777777" w:rsidR="00217E12" w:rsidRPr="003F4BA2" w:rsidRDefault="00217E12" w:rsidP="00B0569A">
      <w:pPr>
        <w:ind w:firstLine="720"/>
        <w:jc w:val="center"/>
        <w:rPr>
          <w:rFonts w:ascii="Times New Roman" w:hAnsi="Times New Roman" w:cs="Times New Roman"/>
          <w:b/>
          <w:bCs/>
          <w:sz w:val="26"/>
          <w:szCs w:val="26"/>
        </w:rPr>
      </w:pPr>
    </w:p>
    <w:p w14:paraId="3EAAD0BD" w14:textId="77777777" w:rsidR="00B0569A" w:rsidRPr="003F4BA2" w:rsidRDefault="00B0569A" w:rsidP="00B0569A">
      <w:pPr>
        <w:ind w:firstLine="720"/>
        <w:jc w:val="both"/>
        <w:rPr>
          <w:rFonts w:ascii="Times New Roman" w:hAnsi="Times New Roman" w:cs="Times New Roman"/>
          <w:bCs/>
          <w:sz w:val="26"/>
          <w:szCs w:val="26"/>
        </w:rPr>
      </w:pPr>
      <w:r w:rsidRPr="003F4BA2">
        <w:rPr>
          <w:rFonts w:ascii="Times New Roman" w:hAnsi="Times New Roman" w:cs="Times New Roman"/>
          <w:bCs/>
          <w:sz w:val="26"/>
          <w:szCs w:val="26"/>
        </w:rPr>
        <w:t>1</w:t>
      </w:r>
      <w:r w:rsidR="008D344C" w:rsidRPr="003F4BA2">
        <w:rPr>
          <w:rFonts w:ascii="Times New Roman" w:hAnsi="Times New Roman" w:cs="Times New Roman"/>
          <w:bCs/>
          <w:sz w:val="26"/>
          <w:szCs w:val="26"/>
        </w:rPr>
        <w:t>2</w:t>
      </w:r>
      <w:r w:rsidRPr="003F4BA2">
        <w:rPr>
          <w:rFonts w:ascii="Times New Roman" w:hAnsi="Times New Roman" w:cs="Times New Roman"/>
          <w:bCs/>
          <w:sz w:val="26"/>
          <w:szCs w:val="26"/>
        </w:rPr>
        <w:t xml:space="preserve">.1.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Договору, Стороны, </w:t>
      </w:r>
      <w:r w:rsidRPr="003F4BA2">
        <w:rPr>
          <w:rFonts w:ascii="Times New Roman" w:hAnsi="Times New Roman" w:cs="Times New Roman"/>
          <w:bCs/>
          <w:sz w:val="26"/>
          <w:szCs w:val="26"/>
        </w:rPr>
        <w:lastRenderedPageBreak/>
        <w:t>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3A16B4B5" w14:textId="77777777" w:rsidR="00B0569A" w:rsidRPr="003F4BA2" w:rsidRDefault="00B0569A" w:rsidP="00B0569A">
      <w:pPr>
        <w:ind w:firstLine="720"/>
        <w:jc w:val="both"/>
        <w:rPr>
          <w:rFonts w:ascii="Times New Roman" w:hAnsi="Times New Roman" w:cs="Times New Roman"/>
          <w:bCs/>
          <w:sz w:val="26"/>
          <w:szCs w:val="26"/>
        </w:rPr>
      </w:pPr>
      <w:r w:rsidRPr="003F4BA2">
        <w:rPr>
          <w:rFonts w:ascii="Times New Roman" w:hAnsi="Times New Roman" w:cs="Times New Roman"/>
          <w:bCs/>
          <w:sz w:val="26"/>
          <w:szCs w:val="26"/>
        </w:rPr>
        <w:t>1</w:t>
      </w:r>
      <w:r w:rsidR="00DB5D30" w:rsidRPr="003F4BA2">
        <w:rPr>
          <w:rFonts w:ascii="Times New Roman" w:hAnsi="Times New Roman" w:cs="Times New Roman"/>
          <w:bCs/>
          <w:sz w:val="26"/>
          <w:szCs w:val="26"/>
        </w:rPr>
        <w:t>2</w:t>
      </w:r>
      <w:r w:rsidRPr="003F4BA2">
        <w:rPr>
          <w:rFonts w:ascii="Times New Roman" w:hAnsi="Times New Roman" w:cs="Times New Roman"/>
          <w:bCs/>
          <w:sz w:val="26"/>
          <w:szCs w:val="26"/>
        </w:rPr>
        <w:t>.2. В случае возникновения у Стороны подозрений, что произошло или может произойти нарушение каких-либо положений настояще</w:t>
      </w:r>
      <w:r w:rsidR="00FE5CEC" w:rsidRPr="003F4BA2">
        <w:rPr>
          <w:rFonts w:ascii="Times New Roman" w:hAnsi="Times New Roman" w:cs="Times New Roman"/>
          <w:bCs/>
          <w:sz w:val="26"/>
          <w:szCs w:val="26"/>
        </w:rPr>
        <w:t>го</w:t>
      </w:r>
      <w:r w:rsidRPr="003F4BA2">
        <w:rPr>
          <w:rFonts w:ascii="Times New Roman" w:hAnsi="Times New Roman" w:cs="Times New Roman"/>
          <w:bCs/>
          <w:sz w:val="26"/>
          <w:szCs w:val="26"/>
        </w:rPr>
        <w:t xml:space="preserve"> </w:t>
      </w:r>
      <w:r w:rsidR="00FE5CEC" w:rsidRPr="003F4BA2">
        <w:rPr>
          <w:rFonts w:ascii="Times New Roman" w:hAnsi="Times New Roman" w:cs="Times New Roman"/>
          <w:bCs/>
          <w:sz w:val="26"/>
          <w:szCs w:val="26"/>
        </w:rPr>
        <w:t>раздела</w:t>
      </w:r>
      <w:r w:rsidRPr="003F4BA2">
        <w:rPr>
          <w:rFonts w:ascii="Times New Roman" w:hAnsi="Times New Roman" w:cs="Times New Roman"/>
          <w:bCs/>
          <w:sz w:val="26"/>
          <w:szCs w:val="26"/>
        </w:rPr>
        <w:t>,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основания предполагать, что произошло или может произойти нарушение каких-либо положений настояще</w:t>
      </w:r>
      <w:r w:rsidR="00FE5CEC" w:rsidRPr="003F4BA2">
        <w:rPr>
          <w:rFonts w:ascii="Times New Roman" w:hAnsi="Times New Roman" w:cs="Times New Roman"/>
          <w:bCs/>
          <w:sz w:val="26"/>
          <w:szCs w:val="26"/>
        </w:rPr>
        <w:t>го</w:t>
      </w:r>
      <w:r w:rsidRPr="003F4BA2">
        <w:rPr>
          <w:rFonts w:ascii="Times New Roman" w:hAnsi="Times New Roman" w:cs="Times New Roman"/>
          <w:bCs/>
          <w:sz w:val="26"/>
          <w:szCs w:val="26"/>
        </w:rPr>
        <w:t xml:space="preserve"> </w:t>
      </w:r>
      <w:r w:rsidR="00FE5CEC" w:rsidRPr="003F4BA2">
        <w:rPr>
          <w:rFonts w:ascii="Times New Roman" w:hAnsi="Times New Roman" w:cs="Times New Roman"/>
          <w:bCs/>
          <w:sz w:val="26"/>
          <w:szCs w:val="26"/>
        </w:rPr>
        <w:t>раздела</w:t>
      </w:r>
      <w:r w:rsidRPr="003F4BA2">
        <w:rPr>
          <w:rFonts w:ascii="Times New Roman" w:hAnsi="Times New Roman" w:cs="Times New Roman"/>
          <w:bCs/>
          <w:sz w:val="26"/>
          <w:szCs w:val="26"/>
        </w:rPr>
        <w:t xml:space="preserve">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нарушение не произошло или не произойдет. Это подтверждение должно быть направлено в течени</w:t>
      </w:r>
      <w:r w:rsidR="00662D08" w:rsidRPr="003F4BA2">
        <w:rPr>
          <w:rFonts w:ascii="Times New Roman" w:hAnsi="Times New Roman" w:cs="Times New Roman"/>
          <w:bCs/>
          <w:sz w:val="26"/>
          <w:szCs w:val="26"/>
        </w:rPr>
        <w:t>е</w:t>
      </w:r>
      <w:r w:rsidRPr="003F4BA2">
        <w:rPr>
          <w:rFonts w:ascii="Times New Roman" w:hAnsi="Times New Roman" w:cs="Times New Roman"/>
          <w:bCs/>
          <w:sz w:val="26"/>
          <w:szCs w:val="26"/>
        </w:rPr>
        <w:t xml:space="preserve"> </w:t>
      </w:r>
      <w:r w:rsidR="00662D08" w:rsidRPr="003F4BA2">
        <w:rPr>
          <w:rFonts w:ascii="Times New Roman" w:hAnsi="Times New Roman" w:cs="Times New Roman"/>
          <w:bCs/>
          <w:sz w:val="26"/>
          <w:szCs w:val="26"/>
        </w:rPr>
        <w:t>10 (</w:t>
      </w:r>
      <w:r w:rsidR="00217E12" w:rsidRPr="003F4BA2">
        <w:rPr>
          <w:rFonts w:ascii="Times New Roman" w:hAnsi="Times New Roman" w:cs="Times New Roman"/>
          <w:bCs/>
          <w:sz w:val="26"/>
          <w:szCs w:val="26"/>
        </w:rPr>
        <w:t>Д</w:t>
      </w:r>
      <w:r w:rsidRPr="003F4BA2">
        <w:rPr>
          <w:rFonts w:ascii="Times New Roman" w:hAnsi="Times New Roman" w:cs="Times New Roman"/>
          <w:bCs/>
          <w:sz w:val="26"/>
          <w:szCs w:val="26"/>
        </w:rPr>
        <w:t>есяти</w:t>
      </w:r>
      <w:r w:rsidR="00662D08" w:rsidRPr="003F4BA2">
        <w:rPr>
          <w:rFonts w:ascii="Times New Roman" w:hAnsi="Times New Roman" w:cs="Times New Roman"/>
          <w:bCs/>
          <w:sz w:val="26"/>
          <w:szCs w:val="26"/>
        </w:rPr>
        <w:t>)</w:t>
      </w:r>
      <w:r w:rsidRPr="003F4BA2">
        <w:rPr>
          <w:rFonts w:ascii="Times New Roman" w:hAnsi="Times New Roman" w:cs="Times New Roman"/>
          <w:bCs/>
          <w:sz w:val="26"/>
          <w:szCs w:val="26"/>
        </w:rPr>
        <w:t xml:space="preserve"> рабочих дней с даты направления письменного уведомления.</w:t>
      </w:r>
    </w:p>
    <w:p w14:paraId="141F59A0" w14:textId="77777777" w:rsidR="00B0569A" w:rsidRPr="003F4BA2" w:rsidRDefault="00B0569A" w:rsidP="00B0569A">
      <w:pPr>
        <w:ind w:firstLine="720"/>
        <w:jc w:val="both"/>
        <w:rPr>
          <w:rFonts w:ascii="Times New Roman" w:hAnsi="Times New Roman" w:cs="Times New Roman"/>
          <w:bCs/>
          <w:sz w:val="26"/>
          <w:szCs w:val="26"/>
        </w:rPr>
      </w:pPr>
      <w:r w:rsidRPr="003F4BA2">
        <w:rPr>
          <w:rFonts w:ascii="Times New Roman" w:hAnsi="Times New Roman" w:cs="Times New Roman"/>
          <w:bCs/>
          <w:sz w:val="26"/>
          <w:szCs w:val="26"/>
        </w:rPr>
        <w:t>1</w:t>
      </w:r>
      <w:r w:rsidR="00DB5D30" w:rsidRPr="003F4BA2">
        <w:rPr>
          <w:rFonts w:ascii="Times New Roman" w:hAnsi="Times New Roman" w:cs="Times New Roman"/>
          <w:bCs/>
          <w:sz w:val="26"/>
          <w:szCs w:val="26"/>
        </w:rPr>
        <w:t>2</w:t>
      </w:r>
      <w:r w:rsidRPr="003F4BA2">
        <w:rPr>
          <w:rFonts w:ascii="Times New Roman" w:hAnsi="Times New Roman" w:cs="Times New Roman"/>
          <w:bCs/>
          <w:sz w:val="26"/>
          <w:szCs w:val="26"/>
        </w:rPr>
        <w:t>.3.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w:t>
      </w:r>
      <w:r w:rsidR="00FE5CEC" w:rsidRPr="003F4BA2">
        <w:rPr>
          <w:rFonts w:ascii="Times New Roman" w:hAnsi="Times New Roman" w:cs="Times New Roman"/>
          <w:bCs/>
          <w:sz w:val="26"/>
          <w:szCs w:val="26"/>
        </w:rPr>
        <w:t>го</w:t>
      </w:r>
      <w:r w:rsidRPr="003F4BA2">
        <w:rPr>
          <w:rFonts w:ascii="Times New Roman" w:hAnsi="Times New Roman" w:cs="Times New Roman"/>
          <w:bCs/>
          <w:sz w:val="26"/>
          <w:szCs w:val="26"/>
        </w:rPr>
        <w:t xml:space="preserve"> </w:t>
      </w:r>
      <w:r w:rsidR="00FE5CEC" w:rsidRPr="003F4BA2">
        <w:rPr>
          <w:rFonts w:ascii="Times New Roman" w:hAnsi="Times New Roman" w:cs="Times New Roman"/>
          <w:bCs/>
          <w:sz w:val="26"/>
          <w:szCs w:val="26"/>
        </w:rPr>
        <w:t>раздела</w:t>
      </w:r>
      <w:r w:rsidRPr="003F4BA2">
        <w:rPr>
          <w:rFonts w:ascii="Times New Roman" w:hAnsi="Times New Roman" w:cs="Times New Roman"/>
          <w:bCs/>
          <w:sz w:val="26"/>
          <w:szCs w:val="26"/>
        </w:rPr>
        <w:t>, вправе требовать возмещения реального ущерба, возникшего в результате такого расторжения.</w:t>
      </w:r>
    </w:p>
    <w:p w14:paraId="11BE08BF" w14:textId="77777777" w:rsidR="00662D08" w:rsidRPr="003F4BA2" w:rsidRDefault="00662D08" w:rsidP="00B0569A">
      <w:pPr>
        <w:ind w:firstLine="720"/>
        <w:jc w:val="both"/>
        <w:rPr>
          <w:rFonts w:ascii="Times New Roman" w:hAnsi="Times New Roman" w:cs="Times New Roman"/>
          <w:bCs/>
          <w:sz w:val="26"/>
          <w:szCs w:val="26"/>
        </w:rPr>
      </w:pPr>
    </w:p>
    <w:p w14:paraId="42625503" w14:textId="77777777" w:rsidR="00662D08" w:rsidRPr="004A424C" w:rsidRDefault="00217E12" w:rsidP="00662D08">
      <w:pPr>
        <w:jc w:val="center"/>
        <w:rPr>
          <w:rFonts w:ascii="Times New Roman" w:hAnsi="Times New Roman" w:cs="Times New Roman"/>
          <w:b/>
          <w:bCs/>
          <w:sz w:val="26"/>
          <w:szCs w:val="26"/>
        </w:rPr>
      </w:pPr>
      <w:r w:rsidRPr="004A424C">
        <w:rPr>
          <w:rFonts w:ascii="Times New Roman" w:hAnsi="Times New Roman" w:cs="Times New Roman"/>
          <w:b/>
          <w:bCs/>
          <w:sz w:val="26"/>
          <w:szCs w:val="26"/>
        </w:rPr>
        <w:t>13. Конфиденциальность</w:t>
      </w:r>
    </w:p>
    <w:p w14:paraId="516434D2" w14:textId="77777777" w:rsidR="00217E12" w:rsidRPr="004A424C" w:rsidRDefault="00217E12" w:rsidP="00662D08">
      <w:pPr>
        <w:jc w:val="center"/>
        <w:rPr>
          <w:rFonts w:ascii="Times New Roman" w:hAnsi="Times New Roman" w:cs="Times New Roman"/>
          <w:b/>
          <w:bCs/>
          <w:sz w:val="26"/>
          <w:szCs w:val="26"/>
        </w:rPr>
      </w:pPr>
    </w:p>
    <w:p w14:paraId="0C4B493D" w14:textId="24267FB1" w:rsidR="00662D08" w:rsidRPr="004A424C" w:rsidRDefault="00662D08" w:rsidP="00662D08">
      <w:pPr>
        <w:ind w:firstLine="720"/>
        <w:jc w:val="both"/>
        <w:rPr>
          <w:rFonts w:ascii="Times New Roman" w:hAnsi="Times New Roman" w:cs="Times New Roman"/>
          <w:bCs/>
          <w:sz w:val="26"/>
          <w:szCs w:val="26"/>
        </w:rPr>
      </w:pPr>
      <w:r w:rsidRPr="004A424C">
        <w:rPr>
          <w:rFonts w:ascii="Times New Roman" w:hAnsi="Times New Roman" w:cs="Times New Roman"/>
          <w:bCs/>
          <w:sz w:val="26"/>
          <w:szCs w:val="26"/>
        </w:rPr>
        <w:t>13.1. Стороны обязуются сохранять конфиденциальность информации, под которой понимается любая информация, представленная одной Стороной другой Стороне в письменном, устном, электронном или любом другом виде и относящаяся к хозяйственно-коммерческой деятельности или техническим возможностям Сторон, персональным данным работников Сторон, фактическим и аналитическим данным, заключениям и материалам, элементам новейших технических решений, включая, но не ограничиваясь, заметки, документацию и переписку, при условии, что любая из Сторон прямо укажет на нее письменно или путем проставления на материальном носителе соответствующего грифа ограничения доступа («Коммерческая тайна» или «Конфиденциально»), за исключением информации, которая в соответствии с законодательством и иными правовыми актами Российской Федерации не может быть отнесена к конфиденциальной информации.</w:t>
      </w:r>
    </w:p>
    <w:p w14:paraId="3F4560AF" w14:textId="77777777" w:rsidR="00662D08" w:rsidRPr="004A424C" w:rsidRDefault="00662D08" w:rsidP="00662D08">
      <w:pPr>
        <w:ind w:firstLine="720"/>
        <w:jc w:val="both"/>
        <w:rPr>
          <w:rFonts w:ascii="Times New Roman" w:hAnsi="Times New Roman" w:cs="Times New Roman"/>
          <w:bCs/>
          <w:sz w:val="26"/>
          <w:szCs w:val="26"/>
        </w:rPr>
      </w:pPr>
      <w:r w:rsidRPr="004A424C">
        <w:rPr>
          <w:rFonts w:ascii="Times New Roman" w:hAnsi="Times New Roman" w:cs="Times New Roman"/>
          <w:bCs/>
          <w:sz w:val="26"/>
          <w:szCs w:val="26"/>
        </w:rPr>
        <w:t>13.2. Стороны Договора не признают конфиденциальной информацию, которая:</w:t>
      </w:r>
    </w:p>
    <w:p w14:paraId="639AE3E7" w14:textId="77777777" w:rsidR="00662D08" w:rsidRPr="004A424C" w:rsidRDefault="00662D08" w:rsidP="00662D08">
      <w:pPr>
        <w:ind w:firstLine="720"/>
        <w:jc w:val="both"/>
        <w:rPr>
          <w:rFonts w:ascii="Times New Roman" w:hAnsi="Times New Roman" w:cs="Times New Roman"/>
          <w:bCs/>
          <w:sz w:val="26"/>
          <w:szCs w:val="26"/>
        </w:rPr>
      </w:pPr>
      <w:r w:rsidRPr="004A424C">
        <w:rPr>
          <w:rFonts w:ascii="Times New Roman" w:hAnsi="Times New Roman" w:cs="Times New Roman"/>
          <w:bCs/>
          <w:sz w:val="26"/>
          <w:szCs w:val="26"/>
        </w:rPr>
        <w:lastRenderedPageBreak/>
        <w:t>13.2.1. к моменту её передачи уже была известна другой Стороне;</w:t>
      </w:r>
    </w:p>
    <w:p w14:paraId="4825F5F3" w14:textId="77777777" w:rsidR="00662D08" w:rsidRPr="004A424C" w:rsidRDefault="00662D08" w:rsidP="00662D08">
      <w:pPr>
        <w:ind w:firstLine="720"/>
        <w:jc w:val="both"/>
        <w:rPr>
          <w:rFonts w:ascii="Times New Roman" w:hAnsi="Times New Roman" w:cs="Times New Roman"/>
          <w:bCs/>
          <w:sz w:val="26"/>
          <w:szCs w:val="26"/>
        </w:rPr>
      </w:pPr>
      <w:r w:rsidRPr="004A424C">
        <w:rPr>
          <w:rFonts w:ascii="Times New Roman" w:hAnsi="Times New Roman" w:cs="Times New Roman"/>
          <w:bCs/>
          <w:sz w:val="26"/>
          <w:szCs w:val="26"/>
        </w:rPr>
        <w:t>13.2.2. к моменту её передачи уже является достоянием общественности.</w:t>
      </w:r>
    </w:p>
    <w:p w14:paraId="73594DBB" w14:textId="77777777" w:rsidR="00662D08" w:rsidRPr="004A424C" w:rsidRDefault="00662D08" w:rsidP="00662D08">
      <w:pPr>
        <w:ind w:firstLine="720"/>
        <w:jc w:val="both"/>
        <w:rPr>
          <w:rFonts w:ascii="Times New Roman" w:hAnsi="Times New Roman" w:cs="Times New Roman"/>
          <w:bCs/>
          <w:sz w:val="26"/>
          <w:szCs w:val="26"/>
        </w:rPr>
      </w:pPr>
      <w:r w:rsidRPr="004A424C">
        <w:rPr>
          <w:rFonts w:ascii="Times New Roman" w:hAnsi="Times New Roman" w:cs="Times New Roman"/>
          <w:bCs/>
          <w:sz w:val="26"/>
          <w:szCs w:val="26"/>
        </w:rPr>
        <w:t>13.3. Стороны обязуются не разглашать конфиденциальную информацию третьим лицам. Доступ к указанной информации может быть предоставлен третьим лицам исключительно при условии получения письменного согласия на это Стороны, являющейся обладателем такой конфиденциальной информации.</w:t>
      </w:r>
    </w:p>
    <w:p w14:paraId="4407F2B3" w14:textId="77777777" w:rsidR="00662D08" w:rsidRPr="004A424C" w:rsidRDefault="00662D08" w:rsidP="00662D08">
      <w:pPr>
        <w:ind w:firstLine="720"/>
        <w:jc w:val="both"/>
        <w:rPr>
          <w:rFonts w:ascii="Times New Roman" w:hAnsi="Times New Roman" w:cs="Times New Roman"/>
          <w:bCs/>
          <w:sz w:val="26"/>
          <w:szCs w:val="26"/>
        </w:rPr>
      </w:pPr>
      <w:r w:rsidRPr="004A424C">
        <w:rPr>
          <w:rFonts w:ascii="Times New Roman" w:hAnsi="Times New Roman" w:cs="Times New Roman"/>
          <w:bCs/>
          <w:sz w:val="26"/>
          <w:szCs w:val="26"/>
        </w:rPr>
        <w:t>13.4. В случаях, предусмотренных действующим законодательством Российской Федерации, Стороны предоставляют органам государственной власти Российской Федерации доступ к конфиденциальной информации на основании соответствующего письменного запроса без получения согласия обладателя такой информации.</w:t>
      </w:r>
    </w:p>
    <w:p w14:paraId="7FF688ED" w14:textId="77777777" w:rsidR="00662D08" w:rsidRPr="004A424C" w:rsidRDefault="00662D08" w:rsidP="00662D08">
      <w:pPr>
        <w:ind w:firstLine="720"/>
        <w:jc w:val="both"/>
        <w:rPr>
          <w:rFonts w:ascii="Times New Roman" w:hAnsi="Times New Roman" w:cs="Times New Roman"/>
          <w:bCs/>
          <w:sz w:val="26"/>
          <w:szCs w:val="26"/>
        </w:rPr>
      </w:pPr>
      <w:r w:rsidRPr="004A424C">
        <w:rPr>
          <w:rFonts w:ascii="Times New Roman" w:hAnsi="Times New Roman" w:cs="Times New Roman"/>
          <w:bCs/>
          <w:sz w:val="26"/>
          <w:szCs w:val="26"/>
        </w:rPr>
        <w:t>13.5. Каждая из Сторон обязана незамедлительно сообщать другой Стороне о допущенном Стороной, либо ставшем ей известном факте разглашения или угрозы разглашения, незаконном получении или незаконном использовании конфиденциальной информации.</w:t>
      </w:r>
    </w:p>
    <w:p w14:paraId="2FEFEC60" w14:textId="77777777" w:rsidR="00662D08" w:rsidRPr="004A424C" w:rsidRDefault="00662D08" w:rsidP="00662D08">
      <w:pPr>
        <w:ind w:firstLine="720"/>
        <w:jc w:val="both"/>
        <w:rPr>
          <w:rFonts w:ascii="Times New Roman" w:hAnsi="Times New Roman" w:cs="Times New Roman"/>
          <w:bCs/>
          <w:sz w:val="26"/>
          <w:szCs w:val="26"/>
        </w:rPr>
      </w:pPr>
      <w:r w:rsidRPr="004A424C">
        <w:rPr>
          <w:rFonts w:ascii="Times New Roman" w:hAnsi="Times New Roman" w:cs="Times New Roman"/>
          <w:bCs/>
          <w:sz w:val="26"/>
          <w:szCs w:val="26"/>
        </w:rPr>
        <w:t>13.6. Поставщик обязан обеспечить сохранение конфиденциальности получаемой от Покупателя информации, привлекаемыми к исполнению обязательств по Договору третьими лицами, при этом Поставщик несет ответственность за действия (бездействие) таких лиц как за свои собственные.</w:t>
      </w:r>
    </w:p>
    <w:p w14:paraId="224BF784" w14:textId="77777777" w:rsidR="00B0569A" w:rsidRDefault="00662D08" w:rsidP="00833B32">
      <w:pPr>
        <w:ind w:firstLine="720"/>
        <w:jc w:val="both"/>
        <w:rPr>
          <w:rFonts w:ascii="Times New Roman" w:hAnsi="Times New Roman" w:cs="Times New Roman"/>
          <w:bCs/>
          <w:sz w:val="26"/>
          <w:szCs w:val="26"/>
        </w:rPr>
      </w:pPr>
      <w:r w:rsidRPr="004A424C">
        <w:rPr>
          <w:rFonts w:ascii="Times New Roman" w:hAnsi="Times New Roman" w:cs="Times New Roman"/>
          <w:bCs/>
          <w:sz w:val="26"/>
          <w:szCs w:val="26"/>
        </w:rPr>
        <w:t>13.7. Стороны предупреждены, что в случае нарушения данного обязательства будут привлечены к ответственности в соответствии с законодательством Российской Федерации.</w:t>
      </w:r>
    </w:p>
    <w:p w14:paraId="4E16759C" w14:textId="77777777" w:rsidR="000A58E9" w:rsidRPr="003F4BA2" w:rsidRDefault="000A58E9" w:rsidP="00833B32">
      <w:pPr>
        <w:ind w:firstLine="720"/>
        <w:jc w:val="both"/>
        <w:rPr>
          <w:rFonts w:ascii="Times New Roman" w:hAnsi="Times New Roman" w:cs="Times New Roman"/>
          <w:bCs/>
          <w:sz w:val="26"/>
          <w:szCs w:val="26"/>
        </w:rPr>
      </w:pPr>
    </w:p>
    <w:p w14:paraId="57635838" w14:textId="77777777" w:rsidR="00D53EA8" w:rsidRPr="003F4BA2" w:rsidRDefault="007F6B7F">
      <w:pPr>
        <w:ind w:firstLine="720"/>
        <w:jc w:val="center"/>
        <w:rPr>
          <w:rFonts w:ascii="Times New Roman" w:hAnsi="Times New Roman" w:cs="Times New Roman"/>
          <w:b/>
          <w:bCs/>
          <w:sz w:val="26"/>
          <w:szCs w:val="26"/>
        </w:rPr>
      </w:pPr>
      <w:r w:rsidRPr="003F4BA2">
        <w:rPr>
          <w:rFonts w:ascii="Times New Roman" w:hAnsi="Times New Roman" w:cs="Times New Roman"/>
          <w:b/>
          <w:bCs/>
          <w:sz w:val="26"/>
          <w:szCs w:val="26"/>
        </w:rPr>
        <w:t>1</w:t>
      </w:r>
      <w:r w:rsidR="00662D08" w:rsidRPr="003F4BA2">
        <w:rPr>
          <w:rFonts w:ascii="Times New Roman" w:hAnsi="Times New Roman" w:cs="Times New Roman"/>
          <w:b/>
          <w:bCs/>
          <w:sz w:val="26"/>
          <w:szCs w:val="26"/>
        </w:rPr>
        <w:t>4</w:t>
      </w:r>
      <w:r w:rsidR="00D53EA8" w:rsidRPr="003F4BA2">
        <w:rPr>
          <w:rFonts w:ascii="Times New Roman" w:hAnsi="Times New Roman" w:cs="Times New Roman"/>
          <w:b/>
          <w:bCs/>
          <w:sz w:val="26"/>
          <w:szCs w:val="26"/>
        </w:rPr>
        <w:t xml:space="preserve">. </w:t>
      </w:r>
      <w:r w:rsidR="001D6B85" w:rsidRPr="003F4BA2">
        <w:rPr>
          <w:rFonts w:ascii="Times New Roman" w:hAnsi="Times New Roman" w:cs="Times New Roman"/>
          <w:b/>
          <w:bCs/>
          <w:sz w:val="26"/>
          <w:szCs w:val="26"/>
        </w:rPr>
        <w:t>Другие условия Договора</w:t>
      </w:r>
    </w:p>
    <w:p w14:paraId="193C514F" w14:textId="77777777" w:rsidR="00217E12" w:rsidRPr="003F4BA2" w:rsidRDefault="00217E12">
      <w:pPr>
        <w:ind w:firstLine="720"/>
        <w:jc w:val="center"/>
        <w:rPr>
          <w:rFonts w:ascii="Times New Roman" w:hAnsi="Times New Roman" w:cs="Times New Roman"/>
          <w:b/>
          <w:bCs/>
          <w:sz w:val="26"/>
          <w:szCs w:val="26"/>
        </w:rPr>
      </w:pPr>
    </w:p>
    <w:p w14:paraId="3A080BEE" w14:textId="77777777" w:rsidR="000946F8" w:rsidRPr="003F4BA2" w:rsidRDefault="000946F8" w:rsidP="00F35F81">
      <w:pPr>
        <w:tabs>
          <w:tab w:val="num" w:pos="858"/>
          <w:tab w:val="left" w:pos="1080"/>
        </w:tabs>
        <w:ind w:firstLine="709"/>
        <w:jc w:val="both"/>
        <w:rPr>
          <w:rFonts w:ascii="Times New Roman" w:hAnsi="Times New Roman" w:cs="Times New Roman"/>
          <w:sz w:val="26"/>
          <w:szCs w:val="26"/>
        </w:rPr>
      </w:pPr>
      <w:r w:rsidRPr="003F4BA2">
        <w:rPr>
          <w:rFonts w:ascii="Times New Roman" w:hAnsi="Times New Roman" w:cs="Times New Roman"/>
          <w:sz w:val="26"/>
          <w:szCs w:val="26"/>
        </w:rPr>
        <w:t>1</w:t>
      </w:r>
      <w:r w:rsidR="00662D08" w:rsidRPr="003F4BA2">
        <w:rPr>
          <w:rFonts w:ascii="Times New Roman" w:hAnsi="Times New Roman" w:cs="Times New Roman"/>
          <w:sz w:val="26"/>
          <w:szCs w:val="26"/>
        </w:rPr>
        <w:t>4</w:t>
      </w:r>
      <w:r w:rsidRPr="003F4BA2">
        <w:rPr>
          <w:rFonts w:ascii="Times New Roman" w:hAnsi="Times New Roman" w:cs="Times New Roman"/>
          <w:sz w:val="26"/>
          <w:szCs w:val="26"/>
        </w:rPr>
        <w:t xml:space="preserve">.1. Стороны Договора признают юридическую силу текстов документов, полученных по каналам связи, позволяющим достоверно установить, что документ исходит от </w:t>
      </w:r>
      <w:r w:rsidR="00861D2A" w:rsidRPr="003F4BA2">
        <w:rPr>
          <w:rFonts w:ascii="Times New Roman" w:hAnsi="Times New Roman" w:cs="Times New Roman"/>
          <w:sz w:val="26"/>
          <w:szCs w:val="26"/>
        </w:rPr>
        <w:t xml:space="preserve">Стороны </w:t>
      </w:r>
      <w:r w:rsidRPr="003F4BA2">
        <w:rPr>
          <w:rFonts w:ascii="Times New Roman" w:hAnsi="Times New Roman" w:cs="Times New Roman"/>
          <w:sz w:val="26"/>
          <w:szCs w:val="26"/>
        </w:rPr>
        <w:t>по Договору (электронная почта, а также факсимильная связь), наравне с документами, исполненными в простой письменной форме. Указанное не распространяется на документы, к числу которых относится: Договор, все приложения и дополнительные соглашения к нему; товарная накладная (унифицированная форма ТОРГ-12);</w:t>
      </w:r>
      <w:r w:rsidR="00DB5D30" w:rsidRPr="003F4BA2">
        <w:rPr>
          <w:rFonts w:ascii="Times New Roman" w:hAnsi="Times New Roman" w:cs="Times New Roman"/>
          <w:sz w:val="26"/>
          <w:szCs w:val="26"/>
        </w:rPr>
        <w:t xml:space="preserve"> счет-фактура или УПД;</w:t>
      </w:r>
      <w:r w:rsidRPr="003F4BA2">
        <w:rPr>
          <w:rFonts w:ascii="Times New Roman" w:hAnsi="Times New Roman" w:cs="Times New Roman"/>
          <w:sz w:val="26"/>
          <w:szCs w:val="26"/>
        </w:rPr>
        <w:t xml:space="preserve"> требование об уплате неустойки; претензия; согласие на разглашение конфиденциальной информации. Перечисленные документы должны быть исполнены в простой письменной форме.</w:t>
      </w:r>
    </w:p>
    <w:p w14:paraId="61BE8732" w14:textId="77777777" w:rsidR="000946F8" w:rsidRPr="003F4BA2" w:rsidRDefault="000946F8" w:rsidP="00F35F81">
      <w:pPr>
        <w:tabs>
          <w:tab w:val="num" w:pos="858"/>
          <w:tab w:val="left" w:pos="1080"/>
        </w:tabs>
        <w:ind w:firstLine="709"/>
        <w:jc w:val="both"/>
        <w:rPr>
          <w:rFonts w:ascii="Times New Roman" w:hAnsi="Times New Roman" w:cs="Times New Roman"/>
          <w:sz w:val="26"/>
          <w:szCs w:val="26"/>
        </w:rPr>
      </w:pPr>
      <w:r w:rsidRPr="003F4BA2">
        <w:rPr>
          <w:rFonts w:ascii="Times New Roman" w:hAnsi="Times New Roman" w:cs="Times New Roman"/>
          <w:sz w:val="26"/>
          <w:szCs w:val="26"/>
        </w:rPr>
        <w:t>1</w:t>
      </w:r>
      <w:r w:rsidR="00662D08" w:rsidRPr="003F4BA2">
        <w:rPr>
          <w:rFonts w:ascii="Times New Roman" w:hAnsi="Times New Roman" w:cs="Times New Roman"/>
          <w:sz w:val="26"/>
          <w:szCs w:val="26"/>
        </w:rPr>
        <w:t>4</w:t>
      </w:r>
      <w:r w:rsidRPr="003F4BA2">
        <w:rPr>
          <w:rFonts w:ascii="Times New Roman" w:hAnsi="Times New Roman" w:cs="Times New Roman"/>
          <w:sz w:val="26"/>
          <w:szCs w:val="26"/>
        </w:rPr>
        <w:t>.2. Контактными адресами электронной почты Сторон по Договору являются:</w:t>
      </w:r>
    </w:p>
    <w:p w14:paraId="65556BEB" w14:textId="72368353" w:rsidR="000946F8" w:rsidRPr="003F4BA2" w:rsidRDefault="000946F8" w:rsidP="00F35F81">
      <w:pPr>
        <w:tabs>
          <w:tab w:val="num" w:pos="2367"/>
        </w:tabs>
        <w:ind w:firstLine="709"/>
        <w:jc w:val="both"/>
        <w:rPr>
          <w:rFonts w:ascii="Times New Roman" w:hAnsi="Times New Roman" w:cs="Times New Roman"/>
          <w:sz w:val="26"/>
          <w:szCs w:val="26"/>
        </w:rPr>
      </w:pPr>
      <w:r w:rsidRPr="003F4BA2">
        <w:rPr>
          <w:rFonts w:ascii="Times New Roman" w:hAnsi="Times New Roman" w:cs="Times New Roman"/>
          <w:sz w:val="26"/>
          <w:szCs w:val="26"/>
        </w:rPr>
        <w:t>1</w:t>
      </w:r>
      <w:r w:rsidR="00662D08" w:rsidRPr="003F4BA2">
        <w:rPr>
          <w:rFonts w:ascii="Times New Roman" w:hAnsi="Times New Roman" w:cs="Times New Roman"/>
          <w:sz w:val="26"/>
          <w:szCs w:val="26"/>
        </w:rPr>
        <w:t>4</w:t>
      </w:r>
      <w:r w:rsidRPr="003F4BA2">
        <w:rPr>
          <w:rFonts w:ascii="Times New Roman" w:hAnsi="Times New Roman" w:cs="Times New Roman"/>
          <w:sz w:val="26"/>
          <w:szCs w:val="26"/>
        </w:rPr>
        <w:t xml:space="preserve">.2.1. для </w:t>
      </w:r>
      <w:r w:rsidR="008F77D6" w:rsidRPr="003F4BA2">
        <w:rPr>
          <w:rFonts w:ascii="Times New Roman" w:hAnsi="Times New Roman" w:cs="Times New Roman"/>
          <w:sz w:val="26"/>
          <w:szCs w:val="26"/>
        </w:rPr>
        <w:t>Покупателя</w:t>
      </w:r>
      <w:r w:rsidRPr="003F4BA2">
        <w:rPr>
          <w:rFonts w:ascii="Times New Roman" w:hAnsi="Times New Roman" w:cs="Times New Roman"/>
          <w:sz w:val="26"/>
          <w:szCs w:val="26"/>
        </w:rPr>
        <w:t xml:space="preserve">: </w:t>
      </w:r>
      <w:r w:rsidR="00634CB9" w:rsidRPr="003F4BA2">
        <w:rPr>
          <w:rFonts w:ascii="Times New Roman" w:hAnsi="Times New Roman" w:cs="Times New Roman"/>
          <w:sz w:val="26"/>
          <w:szCs w:val="26"/>
        </w:rPr>
        <w:t>_______</w:t>
      </w:r>
    </w:p>
    <w:p w14:paraId="1919FFA6" w14:textId="6059D860" w:rsidR="000946F8" w:rsidRPr="003F4BA2" w:rsidRDefault="008F77D6" w:rsidP="00F35F81">
      <w:pPr>
        <w:tabs>
          <w:tab w:val="num" w:pos="2367"/>
        </w:tabs>
        <w:ind w:firstLine="709"/>
        <w:jc w:val="both"/>
        <w:rPr>
          <w:rFonts w:ascii="Times New Roman" w:hAnsi="Times New Roman" w:cs="Times New Roman"/>
          <w:sz w:val="26"/>
          <w:szCs w:val="26"/>
        </w:rPr>
      </w:pPr>
      <w:r w:rsidRPr="003F4BA2">
        <w:rPr>
          <w:rFonts w:ascii="Times New Roman" w:hAnsi="Times New Roman" w:cs="Times New Roman"/>
          <w:sz w:val="26"/>
          <w:szCs w:val="26"/>
        </w:rPr>
        <w:t>1</w:t>
      </w:r>
      <w:r w:rsidR="00662D08" w:rsidRPr="003F4BA2">
        <w:rPr>
          <w:rFonts w:ascii="Times New Roman" w:hAnsi="Times New Roman" w:cs="Times New Roman"/>
          <w:sz w:val="26"/>
          <w:szCs w:val="26"/>
        </w:rPr>
        <w:t>4</w:t>
      </w:r>
      <w:r w:rsidR="000946F8" w:rsidRPr="003F4BA2">
        <w:rPr>
          <w:rFonts w:ascii="Times New Roman" w:hAnsi="Times New Roman" w:cs="Times New Roman"/>
          <w:sz w:val="26"/>
          <w:szCs w:val="26"/>
        </w:rPr>
        <w:t xml:space="preserve">.2.2. для Поставщика: </w:t>
      </w:r>
      <w:r w:rsidR="00634CB9" w:rsidRPr="003F4BA2">
        <w:rPr>
          <w:rFonts w:ascii="Times New Roman" w:hAnsi="Times New Roman" w:cs="Times New Roman"/>
          <w:sz w:val="26"/>
          <w:szCs w:val="26"/>
        </w:rPr>
        <w:t>_______</w:t>
      </w:r>
    </w:p>
    <w:p w14:paraId="15713EA7" w14:textId="77777777" w:rsidR="000946F8" w:rsidRPr="003F4BA2" w:rsidRDefault="000946F8" w:rsidP="00F35F81">
      <w:pPr>
        <w:tabs>
          <w:tab w:val="num" w:pos="709"/>
        </w:tabs>
        <w:ind w:firstLine="709"/>
        <w:jc w:val="both"/>
        <w:rPr>
          <w:rFonts w:ascii="Times New Roman" w:hAnsi="Times New Roman" w:cs="Times New Roman"/>
          <w:sz w:val="26"/>
          <w:szCs w:val="26"/>
        </w:rPr>
      </w:pPr>
      <w:r w:rsidRPr="003F4BA2">
        <w:rPr>
          <w:rFonts w:ascii="Times New Roman" w:hAnsi="Times New Roman" w:cs="Times New Roman"/>
          <w:sz w:val="26"/>
          <w:szCs w:val="26"/>
        </w:rPr>
        <w:t>Подписанием Договора Стороны подтверждают, что указанные адреса электронной почты, в соответствии с пунктом 2 статьи 434 ГК РФ, позволяют достоверно установить, что документ исходит от Стороны по Договору.</w:t>
      </w:r>
    </w:p>
    <w:p w14:paraId="347D3AC0" w14:textId="77777777" w:rsidR="000946F8" w:rsidRPr="003F4BA2" w:rsidRDefault="008F77D6" w:rsidP="00F35F81">
      <w:pPr>
        <w:tabs>
          <w:tab w:val="left" w:pos="1080"/>
        </w:tabs>
        <w:ind w:firstLine="709"/>
        <w:jc w:val="both"/>
        <w:rPr>
          <w:rFonts w:ascii="Times New Roman" w:hAnsi="Times New Roman" w:cs="Times New Roman"/>
          <w:sz w:val="26"/>
          <w:szCs w:val="26"/>
        </w:rPr>
      </w:pPr>
      <w:r w:rsidRPr="003F4BA2">
        <w:rPr>
          <w:rFonts w:ascii="Times New Roman" w:hAnsi="Times New Roman" w:cs="Times New Roman"/>
          <w:sz w:val="26"/>
          <w:szCs w:val="26"/>
        </w:rPr>
        <w:t>1</w:t>
      </w:r>
      <w:r w:rsidR="00662D08" w:rsidRPr="003F4BA2">
        <w:rPr>
          <w:rFonts w:ascii="Times New Roman" w:hAnsi="Times New Roman" w:cs="Times New Roman"/>
          <w:sz w:val="26"/>
          <w:szCs w:val="26"/>
        </w:rPr>
        <w:t>4</w:t>
      </w:r>
      <w:r w:rsidR="00B0569A" w:rsidRPr="003F4BA2">
        <w:rPr>
          <w:rFonts w:ascii="Times New Roman" w:hAnsi="Times New Roman" w:cs="Times New Roman"/>
          <w:sz w:val="26"/>
          <w:szCs w:val="26"/>
        </w:rPr>
        <w:t>.</w:t>
      </w:r>
      <w:r w:rsidR="008F5162" w:rsidRPr="003F4BA2">
        <w:rPr>
          <w:rFonts w:ascii="Times New Roman" w:hAnsi="Times New Roman" w:cs="Times New Roman"/>
          <w:sz w:val="26"/>
          <w:szCs w:val="26"/>
        </w:rPr>
        <w:t>3</w:t>
      </w:r>
      <w:r w:rsidR="000946F8" w:rsidRPr="003F4BA2">
        <w:rPr>
          <w:rFonts w:ascii="Times New Roman" w:hAnsi="Times New Roman" w:cs="Times New Roman"/>
          <w:sz w:val="26"/>
          <w:szCs w:val="26"/>
        </w:rPr>
        <w:t xml:space="preserve">. Подписанием Договора Стороны подтверждают, что тексты документов, отправленных с </w:t>
      </w:r>
      <w:r w:rsidR="00217E12" w:rsidRPr="003F4BA2">
        <w:rPr>
          <w:rFonts w:ascii="Times New Roman" w:hAnsi="Times New Roman" w:cs="Times New Roman"/>
          <w:sz w:val="26"/>
          <w:szCs w:val="26"/>
        </w:rPr>
        <w:t>указанных адресов электронной почты,</w:t>
      </w:r>
      <w:r w:rsidR="000946F8" w:rsidRPr="003F4BA2">
        <w:rPr>
          <w:rFonts w:ascii="Times New Roman" w:hAnsi="Times New Roman" w:cs="Times New Roman"/>
          <w:sz w:val="26"/>
          <w:szCs w:val="26"/>
        </w:rPr>
        <w:t xml:space="preserve"> считаются исходящими непосредственно от соответствующей им Стороны Договора.</w:t>
      </w:r>
    </w:p>
    <w:p w14:paraId="4343A66D" w14:textId="77777777" w:rsidR="000946F8" w:rsidRPr="003F4BA2" w:rsidRDefault="008F77D6" w:rsidP="00F35F81">
      <w:pPr>
        <w:pStyle w:val="a5"/>
        <w:ind w:firstLine="709"/>
        <w:jc w:val="both"/>
        <w:rPr>
          <w:rFonts w:ascii="Times New Roman" w:hAnsi="Times New Roman" w:cs="Times New Roman"/>
          <w:sz w:val="26"/>
          <w:szCs w:val="26"/>
        </w:rPr>
      </w:pPr>
      <w:r w:rsidRPr="003F4BA2">
        <w:rPr>
          <w:rFonts w:ascii="Times New Roman" w:hAnsi="Times New Roman" w:cs="Times New Roman"/>
          <w:sz w:val="26"/>
          <w:szCs w:val="26"/>
        </w:rPr>
        <w:t>1</w:t>
      </w:r>
      <w:r w:rsidR="00662D08" w:rsidRPr="003F4BA2">
        <w:rPr>
          <w:rFonts w:ascii="Times New Roman" w:hAnsi="Times New Roman" w:cs="Times New Roman"/>
          <w:sz w:val="26"/>
          <w:szCs w:val="26"/>
        </w:rPr>
        <w:t>4</w:t>
      </w:r>
      <w:r w:rsidR="000946F8" w:rsidRPr="003F4BA2">
        <w:rPr>
          <w:rFonts w:ascii="Times New Roman" w:hAnsi="Times New Roman" w:cs="Times New Roman"/>
          <w:sz w:val="26"/>
          <w:szCs w:val="26"/>
        </w:rPr>
        <w:t>.</w:t>
      </w:r>
      <w:r w:rsidR="00DB5D30" w:rsidRPr="003F4BA2">
        <w:rPr>
          <w:rFonts w:ascii="Times New Roman" w:hAnsi="Times New Roman" w:cs="Times New Roman"/>
          <w:sz w:val="26"/>
          <w:szCs w:val="26"/>
        </w:rPr>
        <w:t>5</w:t>
      </w:r>
      <w:r w:rsidR="000946F8" w:rsidRPr="003F4BA2">
        <w:rPr>
          <w:rFonts w:ascii="Times New Roman" w:hAnsi="Times New Roman" w:cs="Times New Roman"/>
          <w:sz w:val="26"/>
          <w:szCs w:val="26"/>
        </w:rPr>
        <w:t>. Стороны обязаны сообщать друг другу в течение 7 (Семи) календарных дней обо всех изменениях их адресов и реквизитов в письменном виде с даты возникновения изменений.</w:t>
      </w:r>
    </w:p>
    <w:p w14:paraId="155472CD" w14:textId="77777777" w:rsidR="000946F8" w:rsidRPr="003F4BA2" w:rsidRDefault="008F77D6" w:rsidP="00F35F81">
      <w:pPr>
        <w:pStyle w:val="a5"/>
        <w:ind w:firstLine="709"/>
        <w:jc w:val="both"/>
        <w:rPr>
          <w:rFonts w:ascii="Times New Roman" w:hAnsi="Times New Roman" w:cs="Times New Roman"/>
          <w:sz w:val="26"/>
          <w:szCs w:val="26"/>
        </w:rPr>
      </w:pPr>
      <w:r w:rsidRPr="003F4BA2">
        <w:rPr>
          <w:rFonts w:ascii="Times New Roman" w:hAnsi="Times New Roman" w:cs="Times New Roman"/>
          <w:sz w:val="26"/>
          <w:szCs w:val="26"/>
        </w:rPr>
        <w:lastRenderedPageBreak/>
        <w:t>1</w:t>
      </w:r>
      <w:r w:rsidR="00662D08" w:rsidRPr="003F4BA2">
        <w:rPr>
          <w:rFonts w:ascii="Times New Roman" w:hAnsi="Times New Roman" w:cs="Times New Roman"/>
          <w:sz w:val="26"/>
          <w:szCs w:val="26"/>
        </w:rPr>
        <w:t>4</w:t>
      </w:r>
      <w:r w:rsidR="000946F8" w:rsidRPr="003F4BA2">
        <w:rPr>
          <w:rFonts w:ascii="Times New Roman" w:hAnsi="Times New Roman" w:cs="Times New Roman"/>
          <w:sz w:val="26"/>
          <w:szCs w:val="26"/>
        </w:rPr>
        <w:t>.</w:t>
      </w:r>
      <w:r w:rsidR="00DB5D30" w:rsidRPr="003F4BA2">
        <w:rPr>
          <w:rFonts w:ascii="Times New Roman" w:hAnsi="Times New Roman" w:cs="Times New Roman"/>
          <w:sz w:val="26"/>
          <w:szCs w:val="26"/>
        </w:rPr>
        <w:t>6</w:t>
      </w:r>
      <w:r w:rsidR="000946F8" w:rsidRPr="003F4BA2">
        <w:rPr>
          <w:rFonts w:ascii="Times New Roman" w:hAnsi="Times New Roman" w:cs="Times New Roman"/>
          <w:sz w:val="26"/>
          <w:szCs w:val="26"/>
        </w:rPr>
        <w:t>. Во всем, что не предусмотрено Договором, Стороны руководствуются действующим законодательством Российской Федерации.</w:t>
      </w:r>
    </w:p>
    <w:p w14:paraId="63C4D5B9" w14:textId="77777777" w:rsidR="000946F8" w:rsidRPr="003F4BA2" w:rsidRDefault="008F77D6" w:rsidP="00F35F81">
      <w:pPr>
        <w:pStyle w:val="a5"/>
        <w:ind w:firstLine="709"/>
        <w:jc w:val="both"/>
        <w:rPr>
          <w:rFonts w:ascii="Times New Roman" w:hAnsi="Times New Roman" w:cs="Times New Roman"/>
          <w:sz w:val="26"/>
          <w:szCs w:val="26"/>
        </w:rPr>
      </w:pPr>
      <w:r w:rsidRPr="003F4BA2">
        <w:rPr>
          <w:rFonts w:ascii="Times New Roman" w:hAnsi="Times New Roman" w:cs="Times New Roman"/>
          <w:sz w:val="26"/>
          <w:szCs w:val="26"/>
        </w:rPr>
        <w:t>1</w:t>
      </w:r>
      <w:r w:rsidR="00662D08" w:rsidRPr="003F4BA2">
        <w:rPr>
          <w:rFonts w:ascii="Times New Roman" w:hAnsi="Times New Roman" w:cs="Times New Roman"/>
          <w:sz w:val="26"/>
          <w:szCs w:val="26"/>
        </w:rPr>
        <w:t>4</w:t>
      </w:r>
      <w:r w:rsidR="000946F8" w:rsidRPr="003F4BA2">
        <w:rPr>
          <w:rFonts w:ascii="Times New Roman" w:hAnsi="Times New Roman" w:cs="Times New Roman"/>
          <w:sz w:val="26"/>
          <w:szCs w:val="26"/>
        </w:rPr>
        <w:t>.</w:t>
      </w:r>
      <w:r w:rsidR="00DB5D30" w:rsidRPr="003F4BA2">
        <w:rPr>
          <w:rFonts w:ascii="Times New Roman" w:hAnsi="Times New Roman" w:cs="Times New Roman"/>
          <w:sz w:val="26"/>
          <w:szCs w:val="26"/>
        </w:rPr>
        <w:t>7</w:t>
      </w:r>
      <w:r w:rsidR="000946F8" w:rsidRPr="003F4BA2">
        <w:rPr>
          <w:rFonts w:ascii="Times New Roman" w:hAnsi="Times New Roman" w:cs="Times New Roman"/>
          <w:sz w:val="26"/>
          <w:szCs w:val="26"/>
        </w:rPr>
        <w:t>. Изменение условий или прекращение действия одного или нескольких пунктов Договора не прекращает действия Договора в целом.</w:t>
      </w:r>
    </w:p>
    <w:p w14:paraId="1147FD57" w14:textId="77777777" w:rsidR="000946F8" w:rsidRPr="003F4BA2" w:rsidRDefault="008F77D6" w:rsidP="00F35F81">
      <w:pPr>
        <w:ind w:firstLine="709"/>
        <w:jc w:val="both"/>
        <w:rPr>
          <w:rFonts w:ascii="Times New Roman" w:hAnsi="Times New Roman" w:cs="Times New Roman"/>
          <w:sz w:val="26"/>
          <w:szCs w:val="26"/>
        </w:rPr>
      </w:pPr>
      <w:r w:rsidRPr="003F4BA2">
        <w:rPr>
          <w:rFonts w:ascii="Times New Roman" w:hAnsi="Times New Roman" w:cs="Times New Roman"/>
          <w:sz w:val="26"/>
          <w:szCs w:val="26"/>
        </w:rPr>
        <w:t>1</w:t>
      </w:r>
      <w:r w:rsidR="00662D08" w:rsidRPr="003F4BA2">
        <w:rPr>
          <w:rFonts w:ascii="Times New Roman" w:hAnsi="Times New Roman" w:cs="Times New Roman"/>
          <w:sz w:val="26"/>
          <w:szCs w:val="26"/>
        </w:rPr>
        <w:t>4</w:t>
      </w:r>
      <w:r w:rsidR="000946F8" w:rsidRPr="003F4BA2">
        <w:rPr>
          <w:rFonts w:ascii="Times New Roman" w:hAnsi="Times New Roman" w:cs="Times New Roman"/>
          <w:sz w:val="26"/>
          <w:szCs w:val="26"/>
        </w:rPr>
        <w:t>.</w:t>
      </w:r>
      <w:r w:rsidR="00DB5D30" w:rsidRPr="003F4BA2">
        <w:rPr>
          <w:rFonts w:ascii="Times New Roman" w:hAnsi="Times New Roman" w:cs="Times New Roman"/>
          <w:sz w:val="26"/>
          <w:szCs w:val="26"/>
        </w:rPr>
        <w:t>8</w:t>
      </w:r>
      <w:r w:rsidR="000946F8" w:rsidRPr="003F4BA2">
        <w:rPr>
          <w:rFonts w:ascii="Times New Roman" w:hAnsi="Times New Roman" w:cs="Times New Roman"/>
          <w:sz w:val="26"/>
          <w:szCs w:val="26"/>
        </w:rPr>
        <w:t>. Договор составлен в 2 (Двух) экземплярах на русском языке по одному экземпляру для каждой из Сторон, причем оба экземпляра имеют одинаковую юридическую силу.</w:t>
      </w:r>
    </w:p>
    <w:p w14:paraId="11CEB1FF" w14:textId="77777777" w:rsidR="000946F8" w:rsidRPr="003F4BA2" w:rsidRDefault="008F77D6" w:rsidP="00F35F81">
      <w:pPr>
        <w:ind w:firstLine="709"/>
        <w:jc w:val="both"/>
        <w:rPr>
          <w:rFonts w:ascii="Times New Roman" w:hAnsi="Times New Roman" w:cs="Times New Roman"/>
          <w:sz w:val="26"/>
          <w:szCs w:val="26"/>
        </w:rPr>
      </w:pPr>
      <w:r w:rsidRPr="003F4BA2">
        <w:rPr>
          <w:rFonts w:ascii="Times New Roman" w:hAnsi="Times New Roman" w:cs="Times New Roman"/>
          <w:sz w:val="26"/>
          <w:szCs w:val="26"/>
        </w:rPr>
        <w:t>1</w:t>
      </w:r>
      <w:r w:rsidR="00662D08" w:rsidRPr="003F4BA2">
        <w:rPr>
          <w:rFonts w:ascii="Times New Roman" w:hAnsi="Times New Roman" w:cs="Times New Roman"/>
          <w:sz w:val="26"/>
          <w:szCs w:val="26"/>
        </w:rPr>
        <w:t>4</w:t>
      </w:r>
      <w:r w:rsidR="000946F8" w:rsidRPr="003F4BA2">
        <w:rPr>
          <w:rFonts w:ascii="Times New Roman" w:hAnsi="Times New Roman" w:cs="Times New Roman"/>
          <w:sz w:val="26"/>
          <w:szCs w:val="26"/>
        </w:rPr>
        <w:t>.</w:t>
      </w:r>
      <w:r w:rsidR="00DB5D30" w:rsidRPr="003F4BA2">
        <w:rPr>
          <w:rFonts w:ascii="Times New Roman" w:hAnsi="Times New Roman" w:cs="Times New Roman"/>
          <w:sz w:val="26"/>
          <w:szCs w:val="26"/>
        </w:rPr>
        <w:t>9</w:t>
      </w:r>
      <w:r w:rsidR="000946F8" w:rsidRPr="003F4BA2">
        <w:rPr>
          <w:rFonts w:ascii="Times New Roman" w:hAnsi="Times New Roman" w:cs="Times New Roman"/>
          <w:sz w:val="26"/>
          <w:szCs w:val="26"/>
        </w:rPr>
        <w:t>. Договор имеет приложение, являющееся его неотъемлемой частью:</w:t>
      </w:r>
    </w:p>
    <w:p w14:paraId="418F50BD" w14:textId="77777777" w:rsidR="008F77D6" w:rsidRPr="003F4BA2" w:rsidRDefault="008F77D6" w:rsidP="00F35F81">
      <w:pPr>
        <w:ind w:firstLine="709"/>
        <w:jc w:val="both"/>
        <w:rPr>
          <w:rFonts w:ascii="Times New Roman" w:hAnsi="Times New Roman" w:cs="Times New Roman"/>
          <w:kern w:val="0"/>
          <w:sz w:val="26"/>
          <w:szCs w:val="26"/>
          <w:lang w:eastAsia="zh-CN"/>
        </w:rPr>
      </w:pPr>
      <w:r w:rsidRPr="003F4BA2">
        <w:rPr>
          <w:rFonts w:ascii="Times New Roman" w:hAnsi="Times New Roman" w:cs="Times New Roman"/>
          <w:kern w:val="0"/>
          <w:sz w:val="26"/>
          <w:szCs w:val="26"/>
          <w:lang w:eastAsia="zh-CN"/>
        </w:rPr>
        <w:t>- Спецификация (Приложение № 1).</w:t>
      </w:r>
    </w:p>
    <w:p w14:paraId="321938FB" w14:textId="77777777" w:rsidR="006C33BB" w:rsidRPr="003F4BA2" w:rsidRDefault="006C33BB" w:rsidP="000E126A">
      <w:pPr>
        <w:jc w:val="both"/>
        <w:rPr>
          <w:rFonts w:ascii="Times New Roman" w:hAnsi="Times New Roman" w:cs="Times New Roman"/>
          <w:kern w:val="0"/>
          <w:sz w:val="26"/>
          <w:szCs w:val="26"/>
          <w:lang w:eastAsia="zh-CN"/>
        </w:rPr>
      </w:pPr>
    </w:p>
    <w:p w14:paraId="0CABB241" w14:textId="77777777" w:rsidR="00217E12" w:rsidRPr="003F4BA2" w:rsidRDefault="00217E12" w:rsidP="001D6B85">
      <w:pPr>
        <w:ind w:firstLine="720"/>
        <w:jc w:val="center"/>
        <w:rPr>
          <w:rFonts w:ascii="Times New Roman" w:hAnsi="Times New Roman" w:cs="Times New Roman"/>
          <w:b/>
          <w:bCs/>
          <w:sz w:val="26"/>
          <w:szCs w:val="26"/>
        </w:rPr>
      </w:pPr>
    </w:p>
    <w:p w14:paraId="31E21C84" w14:textId="77777777" w:rsidR="001D6B85" w:rsidRPr="003F4BA2" w:rsidRDefault="007F6B7F" w:rsidP="001D6B85">
      <w:pPr>
        <w:ind w:firstLine="720"/>
        <w:jc w:val="center"/>
        <w:rPr>
          <w:rFonts w:ascii="Times New Roman" w:hAnsi="Times New Roman" w:cs="Times New Roman"/>
          <w:b/>
          <w:bCs/>
          <w:sz w:val="26"/>
          <w:szCs w:val="26"/>
        </w:rPr>
      </w:pPr>
      <w:r w:rsidRPr="003F4BA2">
        <w:rPr>
          <w:rFonts w:ascii="Times New Roman" w:hAnsi="Times New Roman" w:cs="Times New Roman"/>
          <w:b/>
          <w:bCs/>
          <w:sz w:val="26"/>
          <w:szCs w:val="26"/>
        </w:rPr>
        <w:t>1</w:t>
      </w:r>
      <w:r w:rsidR="00662D08" w:rsidRPr="003F4BA2">
        <w:rPr>
          <w:rFonts w:ascii="Times New Roman" w:hAnsi="Times New Roman" w:cs="Times New Roman"/>
          <w:b/>
          <w:bCs/>
          <w:sz w:val="26"/>
          <w:szCs w:val="26"/>
        </w:rPr>
        <w:t>5</w:t>
      </w:r>
      <w:r w:rsidR="001D6B85" w:rsidRPr="003F4BA2">
        <w:rPr>
          <w:rFonts w:ascii="Times New Roman" w:hAnsi="Times New Roman" w:cs="Times New Roman"/>
          <w:b/>
          <w:bCs/>
          <w:sz w:val="26"/>
          <w:szCs w:val="26"/>
        </w:rPr>
        <w:t>. Адреса и банковские реквизиты Сторон</w:t>
      </w:r>
    </w:p>
    <w:tbl>
      <w:tblPr>
        <w:tblW w:w="9889" w:type="dxa"/>
        <w:tblLayout w:type="fixed"/>
        <w:tblLook w:val="0000" w:firstRow="0" w:lastRow="0" w:firstColumn="0" w:lastColumn="0" w:noHBand="0" w:noVBand="0"/>
      </w:tblPr>
      <w:tblGrid>
        <w:gridCol w:w="6201"/>
        <w:gridCol w:w="3688"/>
      </w:tblGrid>
      <w:tr w:rsidR="00D53EA8" w:rsidRPr="003F4BA2" w14:paraId="1B60AEE8" w14:textId="77777777" w:rsidTr="00662D08">
        <w:trPr>
          <w:trHeight w:val="567"/>
        </w:trPr>
        <w:tc>
          <w:tcPr>
            <w:tcW w:w="6201" w:type="dxa"/>
            <w:shd w:val="clear" w:color="auto" w:fill="auto"/>
          </w:tcPr>
          <w:p w14:paraId="4A6CB092" w14:textId="77777777" w:rsidR="00D53EA8" w:rsidRPr="003F4BA2" w:rsidRDefault="00D53EA8" w:rsidP="002B2303">
            <w:pPr>
              <w:rPr>
                <w:rFonts w:ascii="Times New Roman" w:hAnsi="Times New Roman" w:cs="Times New Roman"/>
                <w:sz w:val="26"/>
                <w:szCs w:val="26"/>
              </w:rPr>
            </w:pPr>
          </w:p>
        </w:tc>
        <w:tc>
          <w:tcPr>
            <w:tcW w:w="3688" w:type="dxa"/>
            <w:shd w:val="clear" w:color="auto" w:fill="auto"/>
          </w:tcPr>
          <w:p w14:paraId="46BEA8DB" w14:textId="77777777" w:rsidR="002B2303" w:rsidRPr="003F4BA2" w:rsidRDefault="002B2303" w:rsidP="00D713DD">
            <w:pPr>
              <w:snapToGrid w:val="0"/>
              <w:rPr>
                <w:rFonts w:ascii="Times New Roman" w:hAnsi="Times New Roman" w:cs="Times New Roman"/>
                <w:b/>
                <w:bCs/>
                <w:sz w:val="26"/>
                <w:szCs w:val="26"/>
              </w:rPr>
            </w:pPr>
          </w:p>
        </w:tc>
      </w:tr>
      <w:tr w:rsidR="00D227FF" w:rsidRPr="003F4BA2" w14:paraId="2DB53ED2" w14:textId="77777777" w:rsidTr="00662D08">
        <w:trPr>
          <w:trHeight w:val="1006"/>
        </w:trPr>
        <w:tc>
          <w:tcPr>
            <w:tcW w:w="9889" w:type="dxa"/>
            <w:gridSpan w:val="2"/>
          </w:tcPr>
          <w:tbl>
            <w:tblPr>
              <w:tblW w:w="10065" w:type="dxa"/>
              <w:tblLayout w:type="fixed"/>
              <w:tblCellMar>
                <w:left w:w="70" w:type="dxa"/>
                <w:right w:w="70" w:type="dxa"/>
              </w:tblCellMar>
              <w:tblLook w:val="0000" w:firstRow="0" w:lastRow="0" w:firstColumn="0" w:lastColumn="0" w:noHBand="0" w:noVBand="0"/>
            </w:tblPr>
            <w:tblGrid>
              <w:gridCol w:w="4750"/>
              <w:gridCol w:w="212"/>
              <w:gridCol w:w="5103"/>
            </w:tblGrid>
            <w:tr w:rsidR="00F96AC4" w:rsidRPr="003F4BA2" w14:paraId="048254D6" w14:textId="77777777" w:rsidTr="004E5E84">
              <w:tc>
                <w:tcPr>
                  <w:tcW w:w="4750" w:type="dxa"/>
                </w:tcPr>
                <w:p w14:paraId="6722A97C" w14:textId="77777777" w:rsidR="00F96AC4" w:rsidRPr="003F4BA2" w:rsidRDefault="00F96AC4" w:rsidP="00F96AC4">
                  <w:pPr>
                    <w:spacing w:before="120" w:line="228" w:lineRule="auto"/>
                    <w:rPr>
                      <w:rFonts w:ascii="Times New Roman" w:hAnsi="Times New Roman" w:cs="Times New Roman"/>
                      <w:b/>
                      <w:bCs/>
                      <w:color w:val="FF0000"/>
                      <w:sz w:val="26"/>
                      <w:szCs w:val="26"/>
                    </w:rPr>
                  </w:pPr>
                  <w:r w:rsidRPr="003F4BA2">
                    <w:rPr>
                      <w:rFonts w:ascii="Times New Roman" w:hAnsi="Times New Roman" w:cs="Times New Roman"/>
                      <w:b/>
                      <w:bCs/>
                      <w:color w:val="000000" w:themeColor="text1"/>
                      <w:sz w:val="26"/>
                      <w:szCs w:val="26"/>
                    </w:rPr>
                    <w:t>Поставщик</w:t>
                  </w:r>
                </w:p>
              </w:tc>
              <w:tc>
                <w:tcPr>
                  <w:tcW w:w="212" w:type="dxa"/>
                </w:tcPr>
                <w:p w14:paraId="37CCE485" w14:textId="77777777" w:rsidR="00F96AC4" w:rsidRPr="003F4BA2" w:rsidRDefault="00F96AC4" w:rsidP="00F96AC4">
                  <w:pPr>
                    <w:spacing w:before="120" w:line="228" w:lineRule="auto"/>
                    <w:jc w:val="center"/>
                    <w:rPr>
                      <w:rFonts w:ascii="Times New Roman" w:hAnsi="Times New Roman" w:cs="Times New Roman"/>
                      <w:bCs/>
                      <w:sz w:val="26"/>
                      <w:szCs w:val="26"/>
                    </w:rPr>
                  </w:pPr>
                </w:p>
              </w:tc>
              <w:tc>
                <w:tcPr>
                  <w:tcW w:w="5103" w:type="dxa"/>
                </w:tcPr>
                <w:p w14:paraId="4A67A06D" w14:textId="77777777" w:rsidR="00F96AC4" w:rsidRPr="003F4BA2" w:rsidRDefault="00F96AC4" w:rsidP="00F96AC4">
                  <w:pPr>
                    <w:spacing w:before="120" w:line="228" w:lineRule="auto"/>
                    <w:rPr>
                      <w:rFonts w:ascii="Times New Roman" w:hAnsi="Times New Roman" w:cs="Times New Roman"/>
                      <w:b/>
                      <w:bCs/>
                      <w:sz w:val="26"/>
                      <w:szCs w:val="26"/>
                    </w:rPr>
                  </w:pPr>
                  <w:r w:rsidRPr="003F4BA2">
                    <w:rPr>
                      <w:rFonts w:ascii="Times New Roman" w:hAnsi="Times New Roman" w:cs="Times New Roman"/>
                      <w:b/>
                      <w:bCs/>
                      <w:sz w:val="26"/>
                      <w:szCs w:val="26"/>
                    </w:rPr>
                    <w:t>Покупатель</w:t>
                  </w:r>
                </w:p>
              </w:tc>
            </w:tr>
            <w:tr w:rsidR="00F96AC4" w:rsidRPr="003F4BA2" w14:paraId="3F15DB4E" w14:textId="77777777" w:rsidTr="004E5E84">
              <w:tc>
                <w:tcPr>
                  <w:tcW w:w="4750" w:type="dxa"/>
                </w:tcPr>
                <w:p w14:paraId="618ED763" w14:textId="77777777" w:rsidR="00F96AC4" w:rsidRPr="003F4BA2" w:rsidRDefault="00F96AC4" w:rsidP="008E4CFD">
                  <w:pPr>
                    <w:spacing w:line="228" w:lineRule="auto"/>
                    <w:rPr>
                      <w:rFonts w:ascii="Times New Roman" w:hAnsi="Times New Roman" w:cs="Times New Roman"/>
                      <w:sz w:val="26"/>
                      <w:szCs w:val="26"/>
                    </w:rPr>
                  </w:pPr>
                </w:p>
              </w:tc>
              <w:tc>
                <w:tcPr>
                  <w:tcW w:w="212" w:type="dxa"/>
                </w:tcPr>
                <w:p w14:paraId="3FE9CBB4" w14:textId="77777777" w:rsidR="00F96AC4" w:rsidRPr="003F4BA2" w:rsidRDefault="00F96AC4" w:rsidP="00F96AC4">
                  <w:pPr>
                    <w:spacing w:before="120" w:line="228" w:lineRule="auto"/>
                    <w:jc w:val="center"/>
                    <w:rPr>
                      <w:rFonts w:ascii="Times New Roman" w:hAnsi="Times New Roman" w:cs="Times New Roman"/>
                      <w:bCs/>
                      <w:sz w:val="26"/>
                      <w:szCs w:val="26"/>
                    </w:rPr>
                  </w:pPr>
                </w:p>
              </w:tc>
              <w:tc>
                <w:tcPr>
                  <w:tcW w:w="5103" w:type="dxa"/>
                </w:tcPr>
                <w:p w14:paraId="073890F6" w14:textId="77777777" w:rsidR="00F96AC4" w:rsidRPr="003F4BA2" w:rsidRDefault="00F96AC4" w:rsidP="00F96AC4">
                  <w:pPr>
                    <w:spacing w:line="228" w:lineRule="auto"/>
                    <w:jc w:val="center"/>
                    <w:rPr>
                      <w:rFonts w:ascii="Times New Roman" w:hAnsi="Times New Roman" w:cs="Times New Roman"/>
                      <w:sz w:val="26"/>
                      <w:szCs w:val="26"/>
                    </w:rPr>
                  </w:pPr>
                </w:p>
                <w:p w14:paraId="201DD54E" w14:textId="77777777" w:rsidR="00F96AC4" w:rsidRPr="003F4BA2" w:rsidRDefault="00F96AC4" w:rsidP="00F96AC4">
                  <w:pPr>
                    <w:spacing w:line="228" w:lineRule="auto"/>
                    <w:rPr>
                      <w:rFonts w:ascii="Times New Roman" w:hAnsi="Times New Roman" w:cs="Times New Roman"/>
                      <w:b/>
                      <w:sz w:val="26"/>
                      <w:szCs w:val="26"/>
                    </w:rPr>
                  </w:pPr>
                  <w:r w:rsidRPr="003F4BA2">
                    <w:rPr>
                      <w:rFonts w:ascii="Times New Roman" w:hAnsi="Times New Roman" w:cs="Times New Roman"/>
                      <w:b/>
                      <w:sz w:val="26"/>
                      <w:szCs w:val="26"/>
                    </w:rPr>
                    <w:t>ФГУП «ППП»</w:t>
                  </w:r>
                </w:p>
                <w:p w14:paraId="338CE40F" w14:textId="77777777" w:rsidR="00F96AC4" w:rsidRPr="003F4BA2" w:rsidRDefault="00F96AC4" w:rsidP="00F96AC4">
                  <w:pPr>
                    <w:spacing w:line="228" w:lineRule="auto"/>
                    <w:jc w:val="center"/>
                    <w:rPr>
                      <w:rFonts w:ascii="Times New Roman" w:hAnsi="Times New Roman" w:cs="Times New Roman"/>
                      <w:sz w:val="26"/>
                      <w:szCs w:val="26"/>
                    </w:rPr>
                  </w:pPr>
                </w:p>
              </w:tc>
            </w:tr>
            <w:tr w:rsidR="00F96AC4" w:rsidRPr="003F4BA2" w14:paraId="5B673CDD" w14:textId="77777777" w:rsidTr="004E5E84">
              <w:trPr>
                <w:trHeight w:val="415"/>
              </w:trPr>
              <w:tc>
                <w:tcPr>
                  <w:tcW w:w="4750" w:type="dxa"/>
                  <w:vMerge w:val="restart"/>
                </w:tcPr>
                <w:p w14:paraId="153AD445" w14:textId="77777777" w:rsidR="00F96AC4" w:rsidRPr="003F4BA2" w:rsidRDefault="00F96AC4" w:rsidP="008E4CFD">
                  <w:pPr>
                    <w:widowControl w:val="0"/>
                    <w:autoSpaceDE w:val="0"/>
                    <w:rPr>
                      <w:rFonts w:ascii="Times New Roman" w:hAnsi="Times New Roman" w:cs="Times New Roman"/>
                      <w:sz w:val="26"/>
                      <w:szCs w:val="26"/>
                    </w:rPr>
                  </w:pPr>
                </w:p>
              </w:tc>
              <w:tc>
                <w:tcPr>
                  <w:tcW w:w="212" w:type="dxa"/>
                </w:tcPr>
                <w:p w14:paraId="0CEE271F" w14:textId="77777777" w:rsidR="00F96AC4" w:rsidRPr="003F4BA2" w:rsidRDefault="00F96AC4" w:rsidP="00F96AC4">
                  <w:pPr>
                    <w:spacing w:before="120" w:line="228" w:lineRule="auto"/>
                    <w:rPr>
                      <w:rFonts w:ascii="Times New Roman" w:hAnsi="Times New Roman" w:cs="Times New Roman"/>
                      <w:sz w:val="26"/>
                      <w:szCs w:val="26"/>
                    </w:rPr>
                  </w:pPr>
                </w:p>
              </w:tc>
              <w:tc>
                <w:tcPr>
                  <w:tcW w:w="5103" w:type="dxa"/>
                  <w:vMerge w:val="restart"/>
                </w:tcPr>
                <w:p w14:paraId="275F91C0" w14:textId="77777777" w:rsidR="00F96AC4" w:rsidRPr="003F4BA2" w:rsidRDefault="00F96AC4" w:rsidP="00F96AC4">
                  <w:pPr>
                    <w:spacing w:line="228" w:lineRule="auto"/>
                    <w:ind w:right="340"/>
                    <w:rPr>
                      <w:rFonts w:ascii="Times New Roman" w:hAnsi="Times New Roman" w:cs="Times New Roman"/>
                      <w:sz w:val="26"/>
                      <w:szCs w:val="26"/>
                    </w:rPr>
                  </w:pPr>
                  <w:r w:rsidRPr="003F4BA2">
                    <w:rPr>
                      <w:rFonts w:ascii="Times New Roman" w:hAnsi="Times New Roman" w:cs="Times New Roman"/>
                      <w:sz w:val="26"/>
                      <w:szCs w:val="26"/>
                    </w:rPr>
                    <w:t>125047, г. Москва, ул. 2-я Тверская-Ямская, д.16.</w:t>
                  </w:r>
                </w:p>
                <w:p w14:paraId="18674327" w14:textId="77777777" w:rsidR="00F96AC4" w:rsidRPr="003F4BA2" w:rsidRDefault="00F96AC4" w:rsidP="00F96AC4">
                  <w:pPr>
                    <w:spacing w:line="228" w:lineRule="auto"/>
                    <w:ind w:right="355"/>
                    <w:rPr>
                      <w:rFonts w:ascii="Times New Roman" w:hAnsi="Times New Roman" w:cs="Times New Roman"/>
                      <w:sz w:val="26"/>
                      <w:szCs w:val="26"/>
                    </w:rPr>
                  </w:pPr>
                  <w:r w:rsidRPr="003F4BA2">
                    <w:rPr>
                      <w:rFonts w:ascii="Times New Roman" w:hAnsi="Times New Roman" w:cs="Times New Roman"/>
                      <w:sz w:val="26"/>
                      <w:szCs w:val="26"/>
                    </w:rPr>
                    <w:t>Факс (499)250-15-51; тел. (499)250-39-36</w:t>
                  </w:r>
                </w:p>
                <w:p w14:paraId="4C87DED2" w14:textId="77777777" w:rsidR="00F96AC4" w:rsidRPr="003F4BA2" w:rsidRDefault="00F96AC4" w:rsidP="00F96AC4">
                  <w:pPr>
                    <w:spacing w:line="228" w:lineRule="auto"/>
                    <w:rPr>
                      <w:rFonts w:ascii="Times New Roman" w:hAnsi="Times New Roman" w:cs="Times New Roman"/>
                      <w:sz w:val="26"/>
                      <w:szCs w:val="26"/>
                    </w:rPr>
                  </w:pPr>
                  <w:r w:rsidRPr="003F4BA2">
                    <w:rPr>
                      <w:rFonts w:ascii="Times New Roman" w:hAnsi="Times New Roman" w:cs="Times New Roman"/>
                      <w:sz w:val="26"/>
                      <w:szCs w:val="26"/>
                    </w:rPr>
                    <w:t>ИНН 7710142570, КПП 771001001</w:t>
                  </w:r>
                </w:p>
                <w:p w14:paraId="137C0C36" w14:textId="77777777" w:rsidR="00F96AC4" w:rsidRPr="003F4BA2" w:rsidRDefault="00F96AC4" w:rsidP="00F96AC4">
                  <w:pPr>
                    <w:spacing w:line="228" w:lineRule="auto"/>
                    <w:rPr>
                      <w:rFonts w:ascii="Times New Roman" w:hAnsi="Times New Roman" w:cs="Times New Roman"/>
                      <w:sz w:val="26"/>
                      <w:szCs w:val="26"/>
                    </w:rPr>
                  </w:pPr>
                  <w:r w:rsidRPr="003F4BA2">
                    <w:rPr>
                      <w:rFonts w:ascii="Times New Roman" w:hAnsi="Times New Roman" w:cs="Times New Roman"/>
                      <w:sz w:val="26"/>
                      <w:szCs w:val="26"/>
                    </w:rPr>
                    <w:t>ПАО Сбербанк, г. Москва</w:t>
                  </w:r>
                </w:p>
                <w:p w14:paraId="18ED3901" w14:textId="77777777" w:rsidR="00F96AC4" w:rsidRPr="003F4BA2" w:rsidRDefault="00F96AC4" w:rsidP="00F96AC4">
                  <w:pPr>
                    <w:spacing w:line="228" w:lineRule="auto"/>
                    <w:rPr>
                      <w:rFonts w:ascii="Times New Roman" w:hAnsi="Times New Roman" w:cs="Times New Roman"/>
                      <w:sz w:val="26"/>
                      <w:szCs w:val="26"/>
                    </w:rPr>
                  </w:pPr>
                  <w:r w:rsidRPr="003F4BA2">
                    <w:rPr>
                      <w:rFonts w:ascii="Times New Roman" w:hAnsi="Times New Roman" w:cs="Times New Roman"/>
                      <w:sz w:val="26"/>
                      <w:szCs w:val="26"/>
                    </w:rPr>
                    <w:t xml:space="preserve">К/с 30101810400000000225 </w:t>
                  </w:r>
                </w:p>
                <w:p w14:paraId="5FB0967B" w14:textId="77777777" w:rsidR="00F96AC4" w:rsidRPr="003F4BA2" w:rsidRDefault="00F96AC4" w:rsidP="00F96AC4">
                  <w:pPr>
                    <w:spacing w:line="228" w:lineRule="auto"/>
                    <w:rPr>
                      <w:rFonts w:ascii="Times New Roman" w:hAnsi="Times New Roman" w:cs="Times New Roman"/>
                      <w:sz w:val="26"/>
                      <w:szCs w:val="26"/>
                    </w:rPr>
                  </w:pPr>
                  <w:r w:rsidRPr="003F4BA2">
                    <w:rPr>
                      <w:rFonts w:ascii="Times New Roman" w:hAnsi="Times New Roman" w:cs="Times New Roman"/>
                      <w:sz w:val="26"/>
                      <w:szCs w:val="26"/>
                    </w:rPr>
                    <w:t>Р/с 40502810838040100038</w:t>
                  </w:r>
                </w:p>
                <w:p w14:paraId="1489D297" w14:textId="77777777" w:rsidR="00F96AC4" w:rsidRPr="003F4BA2" w:rsidRDefault="00F96AC4" w:rsidP="00F96AC4">
                  <w:pPr>
                    <w:spacing w:line="228" w:lineRule="auto"/>
                    <w:rPr>
                      <w:rFonts w:ascii="Times New Roman" w:hAnsi="Times New Roman" w:cs="Times New Roman"/>
                      <w:sz w:val="26"/>
                      <w:szCs w:val="26"/>
                    </w:rPr>
                  </w:pPr>
                  <w:r w:rsidRPr="003F4BA2">
                    <w:rPr>
                      <w:rFonts w:ascii="Times New Roman" w:hAnsi="Times New Roman" w:cs="Times New Roman"/>
                      <w:sz w:val="26"/>
                      <w:szCs w:val="26"/>
                    </w:rPr>
                    <w:t>БИК 044525225</w:t>
                  </w:r>
                </w:p>
                <w:p w14:paraId="06609F89" w14:textId="77777777" w:rsidR="00F96AC4" w:rsidRPr="003F4BA2" w:rsidRDefault="00F96AC4" w:rsidP="00F96AC4">
                  <w:pPr>
                    <w:spacing w:line="228" w:lineRule="auto"/>
                    <w:rPr>
                      <w:rFonts w:ascii="Times New Roman" w:hAnsi="Times New Roman" w:cs="Times New Roman"/>
                      <w:sz w:val="26"/>
                      <w:szCs w:val="26"/>
                    </w:rPr>
                  </w:pPr>
                  <w:r w:rsidRPr="003F4BA2">
                    <w:rPr>
                      <w:rFonts w:ascii="Times New Roman" w:hAnsi="Times New Roman" w:cs="Times New Roman"/>
                      <w:sz w:val="26"/>
                      <w:szCs w:val="26"/>
                    </w:rPr>
                    <w:t>ОКТМО 45382000</w:t>
                  </w:r>
                </w:p>
                <w:p w14:paraId="43D4F27B" w14:textId="77777777" w:rsidR="00F96AC4" w:rsidRPr="003F4BA2" w:rsidRDefault="00F96AC4" w:rsidP="00F96AC4">
                  <w:pPr>
                    <w:spacing w:line="228" w:lineRule="auto"/>
                    <w:rPr>
                      <w:rFonts w:ascii="Times New Roman" w:hAnsi="Times New Roman" w:cs="Times New Roman"/>
                      <w:sz w:val="26"/>
                      <w:szCs w:val="26"/>
                    </w:rPr>
                  </w:pPr>
                  <w:r w:rsidRPr="003F4BA2">
                    <w:rPr>
                      <w:rFonts w:ascii="Times New Roman" w:hAnsi="Times New Roman" w:cs="Times New Roman"/>
                      <w:sz w:val="26"/>
                      <w:szCs w:val="26"/>
                    </w:rPr>
                    <w:t>ОКПО 17664448</w:t>
                  </w:r>
                </w:p>
              </w:tc>
            </w:tr>
            <w:tr w:rsidR="00F96AC4" w:rsidRPr="003F4BA2" w14:paraId="7B5C9104" w14:textId="77777777" w:rsidTr="004E5E84">
              <w:trPr>
                <w:trHeight w:val="277"/>
              </w:trPr>
              <w:tc>
                <w:tcPr>
                  <w:tcW w:w="4750" w:type="dxa"/>
                  <w:vMerge/>
                </w:tcPr>
                <w:p w14:paraId="2296BE82" w14:textId="77777777" w:rsidR="00F96AC4" w:rsidRPr="003F4BA2" w:rsidRDefault="00F96AC4" w:rsidP="00F96AC4">
                  <w:pPr>
                    <w:rPr>
                      <w:rFonts w:ascii="Times New Roman" w:hAnsi="Times New Roman" w:cs="Times New Roman"/>
                      <w:sz w:val="26"/>
                      <w:szCs w:val="26"/>
                    </w:rPr>
                  </w:pPr>
                </w:p>
              </w:tc>
              <w:tc>
                <w:tcPr>
                  <w:tcW w:w="212" w:type="dxa"/>
                </w:tcPr>
                <w:p w14:paraId="0C173B00" w14:textId="77777777" w:rsidR="00F96AC4" w:rsidRPr="003F4BA2" w:rsidRDefault="00F96AC4" w:rsidP="00F96AC4">
                  <w:pPr>
                    <w:spacing w:before="120" w:line="228" w:lineRule="auto"/>
                    <w:rPr>
                      <w:rFonts w:ascii="Times New Roman" w:hAnsi="Times New Roman" w:cs="Times New Roman"/>
                      <w:sz w:val="26"/>
                      <w:szCs w:val="26"/>
                    </w:rPr>
                  </w:pPr>
                </w:p>
              </w:tc>
              <w:tc>
                <w:tcPr>
                  <w:tcW w:w="5103" w:type="dxa"/>
                  <w:vMerge/>
                </w:tcPr>
                <w:p w14:paraId="723F2432" w14:textId="77777777" w:rsidR="00F96AC4" w:rsidRPr="003F4BA2" w:rsidRDefault="00F96AC4" w:rsidP="00F96AC4">
                  <w:pPr>
                    <w:spacing w:line="228" w:lineRule="auto"/>
                    <w:rPr>
                      <w:rFonts w:ascii="Times New Roman" w:hAnsi="Times New Roman" w:cs="Times New Roman"/>
                      <w:sz w:val="26"/>
                      <w:szCs w:val="26"/>
                    </w:rPr>
                  </w:pPr>
                </w:p>
              </w:tc>
            </w:tr>
            <w:tr w:rsidR="00F96AC4" w:rsidRPr="003F4BA2" w14:paraId="5ACF34E4" w14:textId="77777777" w:rsidTr="004E5E84">
              <w:trPr>
                <w:trHeight w:val="601"/>
              </w:trPr>
              <w:tc>
                <w:tcPr>
                  <w:tcW w:w="4750" w:type="dxa"/>
                  <w:vMerge/>
                </w:tcPr>
                <w:p w14:paraId="2934343A" w14:textId="77777777" w:rsidR="00F96AC4" w:rsidRPr="003F4BA2" w:rsidRDefault="00F96AC4" w:rsidP="00F96AC4">
                  <w:pPr>
                    <w:rPr>
                      <w:rFonts w:ascii="Times New Roman" w:hAnsi="Times New Roman" w:cs="Times New Roman"/>
                      <w:sz w:val="26"/>
                      <w:szCs w:val="26"/>
                    </w:rPr>
                  </w:pPr>
                </w:p>
              </w:tc>
              <w:tc>
                <w:tcPr>
                  <w:tcW w:w="212" w:type="dxa"/>
                </w:tcPr>
                <w:p w14:paraId="52C44C97" w14:textId="77777777" w:rsidR="00F96AC4" w:rsidRPr="003F4BA2" w:rsidRDefault="00F96AC4" w:rsidP="00F96AC4">
                  <w:pPr>
                    <w:spacing w:before="120" w:line="228" w:lineRule="auto"/>
                    <w:rPr>
                      <w:rFonts w:ascii="Times New Roman" w:hAnsi="Times New Roman" w:cs="Times New Roman"/>
                      <w:sz w:val="26"/>
                      <w:szCs w:val="26"/>
                    </w:rPr>
                  </w:pPr>
                </w:p>
              </w:tc>
              <w:tc>
                <w:tcPr>
                  <w:tcW w:w="5103" w:type="dxa"/>
                  <w:vMerge/>
                </w:tcPr>
                <w:p w14:paraId="4FBB2D8C" w14:textId="77777777" w:rsidR="00F96AC4" w:rsidRPr="003F4BA2" w:rsidRDefault="00F96AC4" w:rsidP="00F96AC4">
                  <w:pPr>
                    <w:spacing w:line="228" w:lineRule="auto"/>
                    <w:rPr>
                      <w:rFonts w:ascii="Times New Roman" w:hAnsi="Times New Roman" w:cs="Times New Roman"/>
                      <w:sz w:val="26"/>
                      <w:szCs w:val="26"/>
                    </w:rPr>
                  </w:pPr>
                </w:p>
              </w:tc>
            </w:tr>
            <w:tr w:rsidR="00F96AC4" w:rsidRPr="003F4BA2" w14:paraId="730C6641" w14:textId="77777777" w:rsidTr="004E5E84">
              <w:trPr>
                <w:trHeight w:val="136"/>
              </w:trPr>
              <w:tc>
                <w:tcPr>
                  <w:tcW w:w="4750" w:type="dxa"/>
                  <w:vMerge/>
                </w:tcPr>
                <w:p w14:paraId="5A2CF148" w14:textId="77777777" w:rsidR="00F96AC4" w:rsidRPr="003F4BA2" w:rsidRDefault="00F96AC4" w:rsidP="00F96AC4">
                  <w:pPr>
                    <w:rPr>
                      <w:rFonts w:ascii="Times New Roman" w:hAnsi="Times New Roman" w:cs="Times New Roman"/>
                      <w:sz w:val="26"/>
                      <w:szCs w:val="26"/>
                    </w:rPr>
                  </w:pPr>
                </w:p>
              </w:tc>
              <w:tc>
                <w:tcPr>
                  <w:tcW w:w="212" w:type="dxa"/>
                </w:tcPr>
                <w:p w14:paraId="09314AED" w14:textId="77777777" w:rsidR="00F96AC4" w:rsidRPr="003F4BA2" w:rsidRDefault="00F96AC4" w:rsidP="00F96AC4">
                  <w:pPr>
                    <w:spacing w:before="120" w:line="228" w:lineRule="auto"/>
                    <w:rPr>
                      <w:rFonts w:ascii="Times New Roman" w:hAnsi="Times New Roman" w:cs="Times New Roman"/>
                      <w:sz w:val="26"/>
                      <w:szCs w:val="26"/>
                    </w:rPr>
                  </w:pPr>
                </w:p>
              </w:tc>
              <w:tc>
                <w:tcPr>
                  <w:tcW w:w="5103" w:type="dxa"/>
                  <w:vMerge/>
                </w:tcPr>
                <w:p w14:paraId="43140B90" w14:textId="77777777" w:rsidR="00F96AC4" w:rsidRPr="003F4BA2" w:rsidRDefault="00F96AC4" w:rsidP="00F96AC4">
                  <w:pPr>
                    <w:spacing w:line="228" w:lineRule="auto"/>
                    <w:rPr>
                      <w:rFonts w:ascii="Times New Roman" w:hAnsi="Times New Roman" w:cs="Times New Roman"/>
                      <w:sz w:val="26"/>
                      <w:szCs w:val="26"/>
                    </w:rPr>
                  </w:pPr>
                </w:p>
              </w:tc>
            </w:tr>
            <w:tr w:rsidR="00F96AC4" w:rsidRPr="003F4BA2" w14:paraId="68838A5F" w14:textId="77777777" w:rsidTr="004E5E84">
              <w:trPr>
                <w:trHeight w:val="104"/>
              </w:trPr>
              <w:tc>
                <w:tcPr>
                  <w:tcW w:w="4750" w:type="dxa"/>
                  <w:vMerge/>
                </w:tcPr>
                <w:p w14:paraId="3DBBCEBD" w14:textId="77777777" w:rsidR="00F96AC4" w:rsidRPr="003F4BA2" w:rsidRDefault="00F96AC4" w:rsidP="00F96AC4">
                  <w:pPr>
                    <w:rPr>
                      <w:rFonts w:ascii="Times New Roman" w:hAnsi="Times New Roman" w:cs="Times New Roman"/>
                      <w:sz w:val="26"/>
                      <w:szCs w:val="26"/>
                    </w:rPr>
                  </w:pPr>
                </w:p>
              </w:tc>
              <w:tc>
                <w:tcPr>
                  <w:tcW w:w="212" w:type="dxa"/>
                </w:tcPr>
                <w:p w14:paraId="68F6FDB4" w14:textId="77777777" w:rsidR="00F96AC4" w:rsidRPr="003F4BA2" w:rsidRDefault="00F96AC4" w:rsidP="00F96AC4">
                  <w:pPr>
                    <w:spacing w:before="120" w:line="228" w:lineRule="auto"/>
                    <w:rPr>
                      <w:rFonts w:ascii="Times New Roman" w:hAnsi="Times New Roman" w:cs="Times New Roman"/>
                      <w:sz w:val="26"/>
                      <w:szCs w:val="26"/>
                    </w:rPr>
                  </w:pPr>
                </w:p>
              </w:tc>
              <w:tc>
                <w:tcPr>
                  <w:tcW w:w="5103" w:type="dxa"/>
                  <w:vMerge/>
                </w:tcPr>
                <w:p w14:paraId="666FC272" w14:textId="77777777" w:rsidR="00F96AC4" w:rsidRPr="003F4BA2" w:rsidRDefault="00F96AC4" w:rsidP="00F96AC4">
                  <w:pPr>
                    <w:spacing w:line="228" w:lineRule="auto"/>
                    <w:rPr>
                      <w:rFonts w:ascii="Times New Roman" w:hAnsi="Times New Roman" w:cs="Times New Roman"/>
                      <w:sz w:val="26"/>
                      <w:szCs w:val="26"/>
                    </w:rPr>
                  </w:pPr>
                </w:p>
              </w:tc>
            </w:tr>
            <w:tr w:rsidR="00F96AC4" w:rsidRPr="003F4BA2" w14:paraId="254A3CDD" w14:textId="77777777" w:rsidTr="004E5E84">
              <w:trPr>
                <w:trHeight w:val="412"/>
              </w:trPr>
              <w:tc>
                <w:tcPr>
                  <w:tcW w:w="4750" w:type="dxa"/>
                </w:tcPr>
                <w:p w14:paraId="19603B20" w14:textId="77777777" w:rsidR="00F96AC4" w:rsidRPr="003F4BA2" w:rsidRDefault="00F96AC4" w:rsidP="00F96AC4">
                  <w:pPr>
                    <w:rPr>
                      <w:rFonts w:ascii="Times New Roman" w:hAnsi="Times New Roman" w:cs="Times New Roman"/>
                      <w:sz w:val="26"/>
                      <w:szCs w:val="26"/>
                    </w:rPr>
                  </w:pPr>
                </w:p>
              </w:tc>
              <w:tc>
                <w:tcPr>
                  <w:tcW w:w="212" w:type="dxa"/>
                </w:tcPr>
                <w:p w14:paraId="1BC90196" w14:textId="77777777" w:rsidR="00F96AC4" w:rsidRPr="003F4BA2" w:rsidRDefault="00F96AC4" w:rsidP="00F96AC4">
                  <w:pPr>
                    <w:spacing w:before="120" w:line="228" w:lineRule="auto"/>
                    <w:rPr>
                      <w:rFonts w:ascii="Times New Roman" w:hAnsi="Times New Roman" w:cs="Times New Roman"/>
                      <w:sz w:val="26"/>
                      <w:szCs w:val="26"/>
                    </w:rPr>
                  </w:pPr>
                </w:p>
              </w:tc>
              <w:tc>
                <w:tcPr>
                  <w:tcW w:w="5103" w:type="dxa"/>
                  <w:vMerge/>
                </w:tcPr>
                <w:p w14:paraId="094E8B7F" w14:textId="77777777" w:rsidR="00F96AC4" w:rsidRPr="003F4BA2" w:rsidRDefault="00F96AC4" w:rsidP="00F96AC4">
                  <w:pPr>
                    <w:spacing w:line="228" w:lineRule="auto"/>
                    <w:rPr>
                      <w:rFonts w:ascii="Times New Roman" w:hAnsi="Times New Roman" w:cs="Times New Roman"/>
                      <w:sz w:val="26"/>
                      <w:szCs w:val="26"/>
                    </w:rPr>
                  </w:pPr>
                </w:p>
              </w:tc>
            </w:tr>
          </w:tbl>
          <w:p w14:paraId="2C0DA6D4" w14:textId="77777777" w:rsidR="00F96AC4" w:rsidRPr="003F4BA2" w:rsidRDefault="00F96AC4" w:rsidP="00F96AC4">
            <w:pPr>
              <w:jc w:val="center"/>
              <w:rPr>
                <w:rFonts w:ascii="Times New Roman" w:hAnsi="Times New Roman" w:cs="Times New Roman"/>
                <w:b/>
                <w:bCs/>
                <w:sz w:val="26"/>
                <w:szCs w:val="26"/>
              </w:rPr>
            </w:pPr>
          </w:p>
          <w:p w14:paraId="22C5E3DE" w14:textId="77777777" w:rsidR="00F96AC4" w:rsidRPr="003F4BA2" w:rsidRDefault="00F96AC4" w:rsidP="00F96AC4">
            <w:pPr>
              <w:rPr>
                <w:rFonts w:ascii="Times New Roman" w:hAnsi="Times New Roman" w:cs="Times New Roman"/>
                <w:b/>
                <w:bCs/>
                <w:sz w:val="26"/>
                <w:szCs w:val="26"/>
              </w:rPr>
            </w:pPr>
          </w:p>
          <w:tbl>
            <w:tblPr>
              <w:tblW w:w="9498" w:type="dxa"/>
              <w:tblLayout w:type="fixed"/>
              <w:tblCellMar>
                <w:left w:w="70" w:type="dxa"/>
                <w:right w:w="70" w:type="dxa"/>
              </w:tblCellMar>
              <w:tblLook w:val="0000" w:firstRow="0" w:lastRow="0" w:firstColumn="0" w:lastColumn="0" w:noHBand="0" w:noVBand="0"/>
            </w:tblPr>
            <w:tblGrid>
              <w:gridCol w:w="4750"/>
              <w:gridCol w:w="212"/>
              <w:gridCol w:w="4536"/>
            </w:tblGrid>
            <w:tr w:rsidR="00F96AC4" w:rsidRPr="003F4BA2" w14:paraId="196B219A" w14:textId="77777777" w:rsidTr="004E5E84">
              <w:tc>
                <w:tcPr>
                  <w:tcW w:w="4750" w:type="dxa"/>
                </w:tcPr>
                <w:p w14:paraId="107C90F2" w14:textId="71CECAF7" w:rsidR="00F96AC4" w:rsidRPr="003F4BA2" w:rsidRDefault="00F96AC4" w:rsidP="000E126A">
                  <w:pPr>
                    <w:spacing w:line="228" w:lineRule="auto"/>
                    <w:rPr>
                      <w:rFonts w:ascii="Times New Roman" w:hAnsi="Times New Roman" w:cs="Times New Roman"/>
                      <w:color w:val="000000" w:themeColor="text1"/>
                      <w:sz w:val="26"/>
                      <w:szCs w:val="26"/>
                    </w:rPr>
                  </w:pPr>
                </w:p>
              </w:tc>
              <w:tc>
                <w:tcPr>
                  <w:tcW w:w="212" w:type="dxa"/>
                  <w:vAlign w:val="bottom"/>
                </w:tcPr>
                <w:p w14:paraId="15D15B8C" w14:textId="77777777" w:rsidR="00F96AC4" w:rsidRPr="003F4BA2" w:rsidRDefault="00F96AC4" w:rsidP="00F96AC4">
                  <w:pPr>
                    <w:spacing w:before="120" w:line="228" w:lineRule="auto"/>
                    <w:jc w:val="center"/>
                    <w:rPr>
                      <w:rFonts w:ascii="Times New Roman" w:hAnsi="Times New Roman" w:cs="Times New Roman"/>
                      <w:color w:val="000000" w:themeColor="text1"/>
                      <w:sz w:val="26"/>
                      <w:szCs w:val="26"/>
                    </w:rPr>
                  </w:pPr>
                </w:p>
              </w:tc>
              <w:tc>
                <w:tcPr>
                  <w:tcW w:w="4536" w:type="dxa"/>
                  <w:vAlign w:val="bottom"/>
                </w:tcPr>
                <w:p w14:paraId="1BB1D637" w14:textId="77777777" w:rsidR="00F96AC4" w:rsidRPr="00685FAB" w:rsidRDefault="00685FAB" w:rsidP="00F96AC4">
                  <w:pPr>
                    <w:spacing w:line="228" w:lineRule="auto"/>
                    <w:rPr>
                      <w:rFonts w:ascii="Times New Roman" w:hAnsi="Times New Roman" w:cs="Times New Roman"/>
                      <w:sz w:val="26"/>
                      <w:szCs w:val="26"/>
                    </w:rPr>
                  </w:pPr>
                  <w:r w:rsidRPr="00685FAB">
                    <w:rPr>
                      <w:rFonts w:ascii="Times New Roman" w:hAnsi="Times New Roman" w:cs="Times New Roman"/>
                      <w:sz w:val="26"/>
                      <w:szCs w:val="26"/>
                    </w:rPr>
                    <w:t>Заместитель Генерального директора</w:t>
                  </w:r>
                </w:p>
                <w:p w14:paraId="1073B2FB" w14:textId="77777777" w:rsidR="00685FAB" w:rsidRPr="00685FAB" w:rsidRDefault="00685FAB" w:rsidP="00F96AC4">
                  <w:pPr>
                    <w:spacing w:line="228" w:lineRule="auto"/>
                    <w:rPr>
                      <w:rFonts w:ascii="Times New Roman" w:hAnsi="Times New Roman" w:cs="Times New Roman"/>
                      <w:sz w:val="26"/>
                      <w:szCs w:val="26"/>
                    </w:rPr>
                  </w:pPr>
                  <w:r w:rsidRPr="00685FAB">
                    <w:rPr>
                      <w:rFonts w:ascii="Times New Roman" w:hAnsi="Times New Roman" w:cs="Times New Roman"/>
                      <w:sz w:val="26"/>
                      <w:szCs w:val="26"/>
                    </w:rPr>
                    <w:t>ФГУП «ППП»</w:t>
                  </w:r>
                </w:p>
                <w:p w14:paraId="41A60719" w14:textId="77777777" w:rsidR="00F96AC4" w:rsidRPr="003F4BA2" w:rsidRDefault="00F96AC4" w:rsidP="00F96AC4">
                  <w:pPr>
                    <w:spacing w:line="228" w:lineRule="auto"/>
                    <w:jc w:val="center"/>
                    <w:rPr>
                      <w:rFonts w:ascii="Times New Roman" w:hAnsi="Times New Roman" w:cs="Times New Roman"/>
                      <w:sz w:val="26"/>
                      <w:szCs w:val="26"/>
                    </w:rPr>
                  </w:pPr>
                </w:p>
              </w:tc>
            </w:tr>
            <w:tr w:rsidR="00F96AC4" w:rsidRPr="003F4BA2" w14:paraId="74D86F64" w14:textId="77777777" w:rsidTr="004E5E84">
              <w:tc>
                <w:tcPr>
                  <w:tcW w:w="4750" w:type="dxa"/>
                </w:tcPr>
                <w:p w14:paraId="3DF4CA6A" w14:textId="77777777" w:rsidR="000E126A" w:rsidRPr="003F4BA2" w:rsidRDefault="000E126A" w:rsidP="008E4CFD">
                  <w:pPr>
                    <w:spacing w:before="120" w:line="228" w:lineRule="auto"/>
                    <w:rPr>
                      <w:rFonts w:ascii="Times New Roman" w:hAnsi="Times New Roman" w:cs="Times New Roman"/>
                      <w:color w:val="000000" w:themeColor="text1"/>
                      <w:sz w:val="26"/>
                      <w:szCs w:val="26"/>
                    </w:rPr>
                  </w:pPr>
                </w:p>
                <w:p w14:paraId="73062A8F" w14:textId="23C56529" w:rsidR="00F96AC4" w:rsidRPr="003F4BA2" w:rsidRDefault="00685FAB" w:rsidP="008E4CFD">
                  <w:pPr>
                    <w:spacing w:before="120" w:line="228"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__________________</w:t>
                  </w:r>
                  <w:r w:rsidR="00F96AC4" w:rsidRPr="003F4BA2">
                    <w:rPr>
                      <w:rFonts w:ascii="Times New Roman" w:hAnsi="Times New Roman" w:cs="Times New Roman"/>
                      <w:color w:val="000000" w:themeColor="text1"/>
                      <w:sz w:val="26"/>
                      <w:szCs w:val="26"/>
                    </w:rPr>
                    <w:t xml:space="preserve"> /</w:t>
                  </w:r>
                  <w:r w:rsidR="00F96AC4" w:rsidRPr="003F4BA2">
                    <w:rPr>
                      <w:rFonts w:ascii="Times New Roman" w:hAnsi="Times New Roman" w:cs="Times New Roman"/>
                      <w:snapToGrid w:val="0"/>
                      <w:sz w:val="26"/>
                      <w:szCs w:val="26"/>
                    </w:rPr>
                    <w:t xml:space="preserve"> </w:t>
                  </w:r>
                  <w:r w:rsidR="00634CB9" w:rsidRPr="003F4BA2">
                    <w:rPr>
                      <w:rFonts w:ascii="Times New Roman" w:hAnsi="Times New Roman" w:cs="Times New Roman"/>
                      <w:sz w:val="26"/>
                      <w:szCs w:val="26"/>
                    </w:rPr>
                    <w:t>_______</w:t>
                  </w:r>
                  <w:r w:rsidR="00F96AC4" w:rsidRPr="003F4BA2">
                    <w:rPr>
                      <w:rFonts w:ascii="Times New Roman" w:hAnsi="Times New Roman" w:cs="Times New Roman"/>
                      <w:color w:val="000000" w:themeColor="text1"/>
                      <w:sz w:val="26"/>
                      <w:szCs w:val="26"/>
                    </w:rPr>
                    <w:t>/</w:t>
                  </w:r>
                </w:p>
              </w:tc>
              <w:tc>
                <w:tcPr>
                  <w:tcW w:w="212" w:type="dxa"/>
                </w:tcPr>
                <w:p w14:paraId="4E9B98EC" w14:textId="77777777" w:rsidR="00F96AC4" w:rsidRPr="003F4BA2" w:rsidRDefault="00F96AC4" w:rsidP="00F96AC4">
                  <w:pPr>
                    <w:spacing w:before="120" w:line="228" w:lineRule="auto"/>
                    <w:jc w:val="right"/>
                    <w:rPr>
                      <w:rFonts w:ascii="Times New Roman" w:hAnsi="Times New Roman" w:cs="Times New Roman"/>
                      <w:color w:val="000000" w:themeColor="text1"/>
                      <w:sz w:val="26"/>
                      <w:szCs w:val="26"/>
                    </w:rPr>
                  </w:pPr>
                </w:p>
              </w:tc>
              <w:tc>
                <w:tcPr>
                  <w:tcW w:w="4536" w:type="dxa"/>
                </w:tcPr>
                <w:p w14:paraId="42468202" w14:textId="77777777" w:rsidR="000E126A" w:rsidRPr="003F4BA2" w:rsidRDefault="000E126A" w:rsidP="008E4CFD">
                  <w:pPr>
                    <w:spacing w:before="120" w:line="228" w:lineRule="auto"/>
                    <w:jc w:val="right"/>
                    <w:rPr>
                      <w:rFonts w:ascii="Times New Roman" w:hAnsi="Times New Roman" w:cs="Times New Roman"/>
                      <w:sz w:val="26"/>
                      <w:szCs w:val="26"/>
                    </w:rPr>
                  </w:pPr>
                </w:p>
                <w:p w14:paraId="25F64C43" w14:textId="77777777" w:rsidR="00F96AC4" w:rsidRPr="003F4BA2" w:rsidRDefault="00F96AC4" w:rsidP="000E126A">
                  <w:pPr>
                    <w:spacing w:before="120" w:line="228" w:lineRule="auto"/>
                    <w:rPr>
                      <w:rFonts w:ascii="Times New Roman" w:hAnsi="Times New Roman" w:cs="Times New Roman"/>
                      <w:sz w:val="26"/>
                      <w:szCs w:val="26"/>
                    </w:rPr>
                  </w:pPr>
                  <w:r w:rsidRPr="003F4BA2">
                    <w:rPr>
                      <w:rFonts w:ascii="Times New Roman" w:hAnsi="Times New Roman" w:cs="Times New Roman"/>
                      <w:sz w:val="26"/>
                      <w:szCs w:val="26"/>
                    </w:rPr>
                    <w:t>____________________ /</w:t>
                  </w:r>
                  <w:r w:rsidR="00685FAB">
                    <w:rPr>
                      <w:rFonts w:ascii="Times New Roman" w:hAnsi="Times New Roman" w:cs="Times New Roman"/>
                      <w:sz w:val="26"/>
                      <w:szCs w:val="26"/>
                    </w:rPr>
                    <w:t xml:space="preserve"> П.Е. Губин</w:t>
                  </w:r>
                  <w:r w:rsidRPr="003F4BA2">
                    <w:rPr>
                      <w:rFonts w:ascii="Times New Roman" w:hAnsi="Times New Roman" w:cs="Times New Roman"/>
                      <w:sz w:val="26"/>
                      <w:szCs w:val="26"/>
                    </w:rPr>
                    <w:t xml:space="preserve"> /</w:t>
                  </w:r>
                </w:p>
              </w:tc>
            </w:tr>
          </w:tbl>
          <w:p w14:paraId="2E36535A" w14:textId="77777777" w:rsidR="00D227FF" w:rsidRPr="003F4BA2" w:rsidRDefault="00F96AC4" w:rsidP="006E6364">
            <w:pPr>
              <w:shd w:val="clear" w:color="auto" w:fill="FFFFFF"/>
              <w:rPr>
                <w:rFonts w:ascii="Times New Roman" w:hAnsi="Times New Roman" w:cs="Times New Roman"/>
                <w:sz w:val="26"/>
                <w:szCs w:val="26"/>
                <w:lang w:eastAsia="zh-CN"/>
              </w:rPr>
            </w:pPr>
            <w:r w:rsidRPr="003F4BA2">
              <w:rPr>
                <w:rFonts w:ascii="Times New Roman" w:hAnsi="Times New Roman" w:cs="Times New Roman"/>
                <w:sz w:val="26"/>
                <w:szCs w:val="26"/>
                <w:lang w:eastAsia="zh-CN"/>
              </w:rPr>
              <w:t xml:space="preserve"> </w:t>
            </w:r>
            <w:r w:rsidR="00D227FF" w:rsidRPr="003F4BA2">
              <w:rPr>
                <w:rFonts w:ascii="Times New Roman" w:hAnsi="Times New Roman" w:cs="Times New Roman"/>
                <w:sz w:val="26"/>
                <w:szCs w:val="26"/>
                <w:lang w:eastAsia="zh-CN"/>
              </w:rPr>
              <w:t xml:space="preserve">М.П.                                               </w:t>
            </w:r>
            <w:r w:rsidR="000E126A" w:rsidRPr="003F4BA2">
              <w:rPr>
                <w:rFonts w:ascii="Times New Roman" w:hAnsi="Times New Roman" w:cs="Times New Roman"/>
                <w:sz w:val="26"/>
                <w:szCs w:val="26"/>
                <w:lang w:eastAsia="zh-CN"/>
              </w:rPr>
              <w:t xml:space="preserve">                  </w:t>
            </w:r>
            <w:r w:rsidR="00685FAB">
              <w:rPr>
                <w:rFonts w:ascii="Times New Roman" w:hAnsi="Times New Roman" w:cs="Times New Roman"/>
                <w:sz w:val="26"/>
                <w:szCs w:val="26"/>
                <w:lang w:eastAsia="zh-CN"/>
              </w:rPr>
              <w:t xml:space="preserve">   </w:t>
            </w:r>
            <w:r w:rsidR="00D227FF" w:rsidRPr="003F4BA2">
              <w:rPr>
                <w:rFonts w:ascii="Times New Roman" w:hAnsi="Times New Roman" w:cs="Times New Roman"/>
                <w:sz w:val="26"/>
                <w:szCs w:val="26"/>
                <w:lang w:eastAsia="zh-CN"/>
              </w:rPr>
              <w:t>М.П.</w:t>
            </w:r>
          </w:p>
          <w:p w14:paraId="75287FA1" w14:textId="77777777" w:rsidR="003D5640" w:rsidRPr="003F4BA2" w:rsidRDefault="003D5640" w:rsidP="006E6364">
            <w:pPr>
              <w:shd w:val="clear" w:color="auto" w:fill="FFFFFF"/>
              <w:rPr>
                <w:rFonts w:ascii="Times New Roman" w:hAnsi="Times New Roman" w:cs="Times New Roman"/>
                <w:b/>
                <w:sz w:val="26"/>
                <w:szCs w:val="26"/>
                <w:lang w:eastAsia="zh-CN"/>
              </w:rPr>
            </w:pPr>
          </w:p>
        </w:tc>
      </w:tr>
    </w:tbl>
    <w:p w14:paraId="1D37D788" w14:textId="77777777" w:rsidR="008855B3" w:rsidRPr="00D219DB" w:rsidRDefault="008855B3">
      <w:pPr>
        <w:rPr>
          <w:rFonts w:ascii="Times New Roman" w:hAnsi="Times New Roman" w:cs="Times New Roman"/>
          <w:sz w:val="26"/>
          <w:szCs w:val="26"/>
        </w:rPr>
      </w:pPr>
      <w:r w:rsidRPr="00D219DB">
        <w:rPr>
          <w:rFonts w:ascii="Times New Roman" w:hAnsi="Times New Roman" w:cs="Times New Roman"/>
          <w:sz w:val="26"/>
          <w:szCs w:val="26"/>
        </w:rPr>
        <w:br w:type="page"/>
      </w:r>
    </w:p>
    <w:tbl>
      <w:tblPr>
        <w:tblW w:w="10142" w:type="dxa"/>
        <w:jc w:val="center"/>
        <w:tblInd w:w="-1409" w:type="dxa"/>
        <w:tblLayout w:type="fixed"/>
        <w:tblLook w:val="04A0" w:firstRow="1" w:lastRow="0" w:firstColumn="1" w:lastColumn="0" w:noHBand="0" w:noVBand="1"/>
      </w:tblPr>
      <w:tblGrid>
        <w:gridCol w:w="663"/>
        <w:gridCol w:w="4976"/>
        <w:gridCol w:w="1134"/>
        <w:gridCol w:w="1701"/>
        <w:gridCol w:w="1668"/>
      </w:tblGrid>
      <w:tr w:rsidR="006E2102" w:rsidRPr="00D219DB" w14:paraId="4F18588E" w14:textId="77777777" w:rsidTr="00DC09F3">
        <w:trPr>
          <w:trHeight w:val="1691"/>
          <w:jc w:val="center"/>
        </w:trPr>
        <w:tc>
          <w:tcPr>
            <w:tcW w:w="10142" w:type="dxa"/>
            <w:gridSpan w:val="5"/>
            <w:shd w:val="clear" w:color="auto" w:fill="auto"/>
            <w:noWrap/>
            <w:vAlign w:val="bottom"/>
            <w:hideMark/>
          </w:tcPr>
          <w:p w14:paraId="02543CB3" w14:textId="77777777" w:rsidR="006E2102" w:rsidRPr="009C50F5" w:rsidRDefault="006E2102" w:rsidP="006E2102">
            <w:pPr>
              <w:jc w:val="right"/>
              <w:rPr>
                <w:rFonts w:ascii="Times New Roman" w:eastAsia="Times New Roman" w:hAnsi="Times New Roman" w:cs="Times New Roman"/>
                <w:kern w:val="0"/>
                <w:sz w:val="26"/>
                <w:szCs w:val="26"/>
                <w:lang w:eastAsia="zh-CN" w:bidi="ar-SA"/>
              </w:rPr>
            </w:pPr>
            <w:r w:rsidRPr="00D219DB">
              <w:rPr>
                <w:rFonts w:ascii="Times New Roman" w:hAnsi="Times New Roman" w:cs="Times New Roman"/>
                <w:sz w:val="26"/>
                <w:szCs w:val="26"/>
                <w:lang w:eastAsia="ru-RU"/>
              </w:rPr>
              <w:lastRenderedPageBreak/>
              <w:t> </w:t>
            </w:r>
            <w:r w:rsidRPr="009C50F5">
              <w:rPr>
                <w:rFonts w:ascii="Times New Roman" w:hAnsi="Times New Roman" w:cs="Times New Roman"/>
                <w:sz w:val="26"/>
                <w:szCs w:val="26"/>
              </w:rPr>
              <w:t>Приложение №1</w:t>
            </w:r>
          </w:p>
          <w:p w14:paraId="74A94CA8" w14:textId="79842D6A" w:rsidR="006E2102" w:rsidRPr="009C50F5" w:rsidRDefault="00693993" w:rsidP="006E2102">
            <w:pPr>
              <w:jc w:val="right"/>
              <w:rPr>
                <w:rFonts w:ascii="Times New Roman" w:hAnsi="Times New Roman" w:cs="Times New Roman"/>
                <w:sz w:val="26"/>
                <w:szCs w:val="26"/>
              </w:rPr>
            </w:pPr>
            <w:r>
              <w:rPr>
                <w:rFonts w:ascii="Times New Roman" w:hAnsi="Times New Roman" w:cs="Times New Roman"/>
                <w:sz w:val="26"/>
                <w:szCs w:val="26"/>
              </w:rPr>
              <w:t>к Договору №</w:t>
            </w:r>
            <w:r w:rsidR="00634CB9">
              <w:rPr>
                <w:rFonts w:ascii="Times New Roman" w:hAnsi="Times New Roman" w:cs="Times New Roman"/>
                <w:sz w:val="26"/>
                <w:szCs w:val="26"/>
              </w:rPr>
              <w:t>________</w:t>
            </w:r>
          </w:p>
          <w:p w14:paraId="1DEEBAA1" w14:textId="2D1EBD04" w:rsidR="006E2102" w:rsidRPr="009C50F5" w:rsidRDefault="006E2102" w:rsidP="006E2102">
            <w:pPr>
              <w:jc w:val="right"/>
              <w:rPr>
                <w:rFonts w:ascii="Times New Roman" w:hAnsi="Times New Roman" w:cs="Times New Roman"/>
                <w:sz w:val="26"/>
                <w:szCs w:val="26"/>
              </w:rPr>
            </w:pPr>
            <w:r w:rsidRPr="009C50F5">
              <w:rPr>
                <w:rFonts w:ascii="Times New Roman" w:hAnsi="Times New Roman" w:cs="Times New Roman"/>
                <w:sz w:val="26"/>
                <w:szCs w:val="26"/>
              </w:rPr>
              <w:t>от ____________</w:t>
            </w:r>
            <w:r w:rsidR="000E4833">
              <w:rPr>
                <w:rFonts w:ascii="Times New Roman" w:hAnsi="Times New Roman" w:cs="Times New Roman"/>
                <w:sz w:val="26"/>
                <w:szCs w:val="26"/>
              </w:rPr>
              <w:t>_____</w:t>
            </w:r>
            <w:r w:rsidR="00DC09F3">
              <w:rPr>
                <w:rFonts w:ascii="Times New Roman" w:hAnsi="Times New Roman" w:cs="Times New Roman"/>
                <w:sz w:val="26"/>
                <w:szCs w:val="26"/>
              </w:rPr>
              <w:t>2020</w:t>
            </w:r>
            <w:r w:rsidRPr="009C50F5">
              <w:rPr>
                <w:rFonts w:ascii="Times New Roman" w:hAnsi="Times New Roman" w:cs="Times New Roman"/>
                <w:sz w:val="26"/>
                <w:szCs w:val="26"/>
              </w:rPr>
              <w:t xml:space="preserve"> г</w:t>
            </w:r>
          </w:p>
          <w:p w14:paraId="6A7A64C3" w14:textId="77777777" w:rsidR="006E2102" w:rsidRPr="00D219DB" w:rsidRDefault="006E2102" w:rsidP="006E6364">
            <w:pPr>
              <w:suppressAutoHyphens w:val="0"/>
              <w:jc w:val="center"/>
              <w:rPr>
                <w:rFonts w:ascii="Times New Roman" w:hAnsi="Times New Roman" w:cs="Times New Roman"/>
                <w:sz w:val="26"/>
                <w:szCs w:val="26"/>
                <w:lang w:eastAsia="ru-RU"/>
              </w:rPr>
            </w:pPr>
          </w:p>
          <w:p w14:paraId="74788878" w14:textId="77777777" w:rsidR="006E2102" w:rsidRPr="00D219DB" w:rsidRDefault="006E2102" w:rsidP="006E6364">
            <w:pPr>
              <w:jc w:val="center"/>
              <w:rPr>
                <w:rFonts w:ascii="Times New Roman" w:hAnsi="Times New Roman" w:cs="Times New Roman"/>
                <w:sz w:val="26"/>
                <w:szCs w:val="26"/>
                <w:lang w:eastAsia="ru-RU"/>
              </w:rPr>
            </w:pPr>
            <w:r w:rsidRPr="00D219DB">
              <w:rPr>
                <w:rFonts w:ascii="Times New Roman" w:hAnsi="Times New Roman" w:cs="Times New Roman"/>
                <w:sz w:val="26"/>
                <w:szCs w:val="26"/>
                <w:lang w:eastAsia="ru-RU"/>
              </w:rPr>
              <w:t> </w:t>
            </w:r>
          </w:p>
        </w:tc>
      </w:tr>
      <w:tr w:rsidR="00D227FF" w:rsidRPr="009C50F5" w14:paraId="4051FA0F" w14:textId="77777777" w:rsidTr="00DC09F3">
        <w:trPr>
          <w:trHeight w:val="208"/>
          <w:jc w:val="center"/>
        </w:trPr>
        <w:tc>
          <w:tcPr>
            <w:tcW w:w="10142" w:type="dxa"/>
            <w:gridSpan w:val="5"/>
            <w:tcBorders>
              <w:bottom w:val="single" w:sz="4" w:space="0" w:color="auto"/>
            </w:tcBorders>
            <w:shd w:val="clear" w:color="auto" w:fill="auto"/>
            <w:noWrap/>
            <w:hideMark/>
          </w:tcPr>
          <w:p w14:paraId="56664E15" w14:textId="77777777" w:rsidR="006E2102" w:rsidRDefault="006E2102" w:rsidP="006E2102">
            <w:pPr>
              <w:suppressAutoHyphens w:val="0"/>
              <w:jc w:val="center"/>
              <w:rPr>
                <w:rFonts w:ascii="Times New Roman" w:hAnsi="Times New Roman" w:cs="Times New Roman"/>
                <w:b/>
                <w:bCs/>
                <w:sz w:val="26"/>
                <w:szCs w:val="26"/>
                <w:lang w:eastAsia="ru-RU"/>
              </w:rPr>
            </w:pPr>
            <w:r w:rsidRPr="009C50F5">
              <w:rPr>
                <w:rFonts w:ascii="Times New Roman" w:hAnsi="Times New Roman" w:cs="Times New Roman"/>
                <w:b/>
                <w:bCs/>
                <w:sz w:val="26"/>
                <w:szCs w:val="26"/>
                <w:lang w:eastAsia="ru-RU"/>
              </w:rPr>
              <w:t>Спецификация</w:t>
            </w:r>
          </w:p>
          <w:p w14:paraId="459D5851" w14:textId="0FDE20ED" w:rsidR="000A58E9" w:rsidRPr="009C50F5" w:rsidRDefault="000A58E9" w:rsidP="006E2102">
            <w:pPr>
              <w:suppressAutoHyphens w:val="0"/>
              <w:jc w:val="center"/>
              <w:rPr>
                <w:rFonts w:ascii="Times New Roman" w:hAnsi="Times New Roman" w:cs="Times New Roman"/>
                <w:b/>
                <w:bCs/>
                <w:sz w:val="26"/>
                <w:szCs w:val="26"/>
                <w:lang w:eastAsia="ru-RU"/>
              </w:rPr>
            </w:pPr>
          </w:p>
        </w:tc>
      </w:tr>
      <w:tr w:rsidR="00DC09F3" w:rsidRPr="009C50F5" w14:paraId="7CF1AB2E" w14:textId="77777777" w:rsidTr="00DC09F3">
        <w:trPr>
          <w:trHeight w:val="687"/>
          <w:jc w:val="center"/>
        </w:trPr>
        <w:tc>
          <w:tcPr>
            <w:tcW w:w="6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F2FB1A" w14:textId="77777777" w:rsidR="00DC09F3" w:rsidRPr="009C50F5" w:rsidRDefault="00DC09F3" w:rsidP="00FB534C">
            <w:pPr>
              <w:suppressAutoHyphens w:val="0"/>
              <w:jc w:val="center"/>
              <w:rPr>
                <w:rFonts w:ascii="Times New Roman" w:hAnsi="Times New Roman" w:cs="Times New Roman"/>
                <w:sz w:val="26"/>
                <w:szCs w:val="26"/>
                <w:lang w:eastAsia="ru-RU"/>
              </w:rPr>
            </w:pPr>
            <w:r w:rsidRPr="009C50F5">
              <w:rPr>
                <w:rFonts w:ascii="Times New Roman" w:hAnsi="Times New Roman" w:cs="Times New Roman"/>
                <w:b/>
                <w:bCs/>
                <w:sz w:val="26"/>
                <w:szCs w:val="26"/>
                <w:lang w:eastAsia="ru-RU"/>
              </w:rPr>
              <w:t xml:space="preserve">№ </w:t>
            </w:r>
            <w:proofErr w:type="gramStart"/>
            <w:r w:rsidRPr="009C50F5">
              <w:rPr>
                <w:rFonts w:ascii="Times New Roman" w:hAnsi="Times New Roman" w:cs="Times New Roman"/>
                <w:b/>
                <w:bCs/>
                <w:sz w:val="26"/>
                <w:szCs w:val="26"/>
                <w:lang w:eastAsia="ru-RU"/>
              </w:rPr>
              <w:t>п</w:t>
            </w:r>
            <w:proofErr w:type="gramEnd"/>
            <w:r w:rsidRPr="009C50F5">
              <w:rPr>
                <w:rFonts w:ascii="Times New Roman" w:hAnsi="Times New Roman" w:cs="Times New Roman"/>
                <w:b/>
                <w:bCs/>
                <w:sz w:val="26"/>
                <w:szCs w:val="26"/>
                <w:lang w:eastAsia="ru-RU"/>
              </w:rPr>
              <w:t>/п</w:t>
            </w:r>
          </w:p>
        </w:tc>
        <w:tc>
          <w:tcPr>
            <w:tcW w:w="49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97CC44" w14:textId="6D9BB4CD" w:rsidR="00DC09F3" w:rsidRPr="009C50F5" w:rsidRDefault="00DC09F3" w:rsidP="00B15294">
            <w:pPr>
              <w:suppressAutoHyphens w:val="0"/>
              <w:jc w:val="center"/>
              <w:rPr>
                <w:rFonts w:ascii="Times New Roman" w:hAnsi="Times New Roman" w:cs="Times New Roman"/>
                <w:sz w:val="26"/>
                <w:szCs w:val="26"/>
                <w:lang w:eastAsia="ru-RU"/>
              </w:rPr>
            </w:pPr>
            <w:r w:rsidRPr="009C50F5">
              <w:rPr>
                <w:rFonts w:ascii="Times New Roman" w:hAnsi="Times New Roman" w:cs="Times New Roman"/>
                <w:b/>
                <w:sz w:val="26"/>
                <w:szCs w:val="26"/>
              </w:rPr>
              <w:t>Наименование</w:t>
            </w:r>
            <w:r>
              <w:rPr>
                <w:rFonts w:ascii="Times New Roman" w:hAnsi="Times New Roman" w:cs="Times New Roman"/>
                <w:b/>
                <w:sz w:val="26"/>
                <w:szCs w:val="26"/>
              </w:rPr>
              <w:t xml:space="preserve"> </w:t>
            </w:r>
            <w:r w:rsidR="00B15294">
              <w:rPr>
                <w:rFonts w:ascii="Times New Roman" w:hAnsi="Times New Roman" w:cs="Times New Roman"/>
                <w:b/>
                <w:sz w:val="26"/>
                <w:szCs w:val="26"/>
              </w:rPr>
              <w:t>товара</w:t>
            </w:r>
            <w:r w:rsidR="00B15294" w:rsidRPr="009C50F5">
              <w:rPr>
                <w:rFonts w:ascii="Times New Roman" w:hAnsi="Times New Roman" w:cs="Times New Roman"/>
                <w:b/>
                <w:sz w:val="26"/>
                <w:szCs w:val="26"/>
              </w:rPr>
              <w:t xml:space="preserve"> </w:t>
            </w:r>
            <w:r w:rsidRPr="009C50F5">
              <w:rPr>
                <w:rFonts w:ascii="Times New Roman" w:hAnsi="Times New Roman" w:cs="Times New Roman"/>
                <w:b/>
                <w:sz w:val="26"/>
                <w:szCs w:val="26"/>
              </w:rPr>
              <w:t>и технические характеристики</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A1BED4" w14:textId="0973FEEF" w:rsidR="00DC09F3" w:rsidRPr="009C50F5" w:rsidRDefault="00B15294" w:rsidP="00FB534C">
            <w:pPr>
              <w:suppressAutoHyphens w:val="0"/>
              <w:jc w:val="center"/>
              <w:rPr>
                <w:rFonts w:ascii="Times New Roman" w:hAnsi="Times New Roman" w:cs="Times New Roman"/>
                <w:sz w:val="26"/>
                <w:szCs w:val="26"/>
                <w:lang w:eastAsia="ru-RU"/>
              </w:rPr>
            </w:pPr>
            <w:r>
              <w:rPr>
                <w:rFonts w:ascii="Times New Roman" w:hAnsi="Times New Roman" w:cs="Times New Roman"/>
                <w:b/>
                <w:bCs/>
                <w:sz w:val="26"/>
                <w:szCs w:val="26"/>
                <w:lang w:eastAsia="ru-RU"/>
              </w:rPr>
              <w:t>Кол-во</w:t>
            </w:r>
            <w:r w:rsidR="00DC09F3">
              <w:rPr>
                <w:rFonts w:ascii="Times New Roman" w:hAnsi="Times New Roman" w:cs="Times New Roman"/>
                <w:b/>
                <w:bCs/>
                <w:sz w:val="26"/>
                <w:szCs w:val="26"/>
                <w:lang w:eastAsia="ru-RU"/>
              </w:rPr>
              <w:t>, шт.</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F06498" w14:textId="77777777" w:rsidR="00B15294" w:rsidRDefault="00DC09F3" w:rsidP="00FB534C">
            <w:pPr>
              <w:jc w:val="center"/>
              <w:rPr>
                <w:rFonts w:ascii="Times New Roman" w:eastAsia="Times New Roman" w:hAnsi="Times New Roman" w:cs="Times New Roman"/>
                <w:b/>
                <w:color w:val="000000"/>
                <w:sz w:val="26"/>
                <w:szCs w:val="26"/>
                <w:lang w:eastAsia="ru-RU"/>
              </w:rPr>
            </w:pPr>
            <w:r w:rsidRPr="009C50F5">
              <w:rPr>
                <w:rFonts w:ascii="Times New Roman" w:eastAsia="Times New Roman" w:hAnsi="Times New Roman" w:cs="Times New Roman"/>
                <w:b/>
                <w:color w:val="000000"/>
                <w:sz w:val="26"/>
                <w:szCs w:val="26"/>
                <w:lang w:eastAsia="ru-RU"/>
              </w:rPr>
              <w:t xml:space="preserve">Цена </w:t>
            </w:r>
            <w:r>
              <w:rPr>
                <w:rFonts w:ascii="Times New Roman" w:eastAsia="Times New Roman" w:hAnsi="Times New Roman" w:cs="Times New Roman"/>
                <w:b/>
                <w:color w:val="000000"/>
                <w:sz w:val="26"/>
                <w:szCs w:val="26"/>
                <w:lang w:eastAsia="ru-RU"/>
              </w:rPr>
              <w:t>за ед.</w:t>
            </w:r>
          </w:p>
          <w:p w14:paraId="6C9F45EB" w14:textId="2B5BD8C6" w:rsidR="00DC09F3" w:rsidRPr="00B15294" w:rsidRDefault="00B15294" w:rsidP="00B15294">
            <w:pPr>
              <w:jc w:val="center"/>
              <w:rPr>
                <w:rFonts w:ascii="Times New Roman" w:eastAsia="Times New Roman" w:hAnsi="Times New Roman" w:cs="Times New Roman"/>
                <w:b/>
                <w:color w:val="000000"/>
                <w:sz w:val="26"/>
                <w:szCs w:val="26"/>
                <w:lang w:eastAsia="ru-RU"/>
              </w:rPr>
            </w:pPr>
            <w:r>
              <w:rPr>
                <w:rFonts w:ascii="Times New Roman" w:eastAsia="Times New Roman" w:hAnsi="Times New Roman" w:cs="Times New Roman"/>
                <w:b/>
                <w:color w:val="000000"/>
                <w:sz w:val="26"/>
                <w:szCs w:val="26"/>
                <w:lang w:eastAsia="ru-RU"/>
              </w:rPr>
              <w:t xml:space="preserve">с </w:t>
            </w:r>
            <w:r w:rsidR="00DC09F3">
              <w:rPr>
                <w:rFonts w:ascii="Times New Roman" w:eastAsia="Times New Roman" w:hAnsi="Times New Roman" w:cs="Times New Roman"/>
                <w:b/>
                <w:color w:val="000000"/>
                <w:sz w:val="26"/>
                <w:szCs w:val="26"/>
                <w:lang w:eastAsia="ru-RU"/>
              </w:rPr>
              <w:t>НДС</w:t>
            </w:r>
            <w:r w:rsidR="00DC09F3" w:rsidRPr="009C50F5">
              <w:rPr>
                <w:rFonts w:ascii="Times New Roman" w:eastAsia="Times New Roman" w:hAnsi="Times New Roman" w:cs="Times New Roman"/>
                <w:b/>
                <w:color w:val="000000"/>
                <w:sz w:val="26"/>
                <w:szCs w:val="26"/>
                <w:lang w:eastAsia="ru-RU"/>
              </w:rPr>
              <w:t>, руб.</w:t>
            </w:r>
          </w:p>
        </w:tc>
        <w:tc>
          <w:tcPr>
            <w:tcW w:w="16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4A42CE" w14:textId="6009DE35" w:rsidR="00DC09F3" w:rsidRPr="009C50F5" w:rsidRDefault="00DC09F3" w:rsidP="00DC09F3">
            <w:pPr>
              <w:tabs>
                <w:tab w:val="center" w:pos="4677"/>
                <w:tab w:val="right" w:pos="9355"/>
              </w:tabs>
              <w:spacing w:line="228" w:lineRule="auto"/>
              <w:jc w:val="center"/>
              <w:rPr>
                <w:rFonts w:ascii="Times New Roman" w:hAnsi="Times New Roman" w:cs="Times New Roman"/>
                <w:b/>
                <w:sz w:val="26"/>
                <w:szCs w:val="26"/>
              </w:rPr>
            </w:pPr>
            <w:r>
              <w:rPr>
                <w:rFonts w:ascii="Times New Roman" w:eastAsia="Times New Roman" w:hAnsi="Times New Roman" w:cs="Times New Roman"/>
                <w:b/>
                <w:color w:val="000000"/>
                <w:sz w:val="26"/>
                <w:szCs w:val="26"/>
                <w:lang w:eastAsia="ru-RU"/>
              </w:rPr>
              <w:t>Стоимость с НДС</w:t>
            </w:r>
            <w:r w:rsidRPr="009C50F5">
              <w:rPr>
                <w:rFonts w:ascii="Times New Roman" w:eastAsia="Times New Roman" w:hAnsi="Times New Roman" w:cs="Times New Roman"/>
                <w:b/>
                <w:color w:val="000000"/>
                <w:sz w:val="26"/>
                <w:szCs w:val="26"/>
                <w:lang w:eastAsia="ru-RU"/>
              </w:rPr>
              <w:t>, руб</w:t>
            </w:r>
            <w:r>
              <w:rPr>
                <w:rFonts w:ascii="Times New Roman" w:eastAsia="Times New Roman" w:hAnsi="Times New Roman" w:cs="Times New Roman"/>
                <w:b/>
                <w:color w:val="000000"/>
                <w:sz w:val="26"/>
                <w:szCs w:val="26"/>
                <w:lang w:eastAsia="ru-RU"/>
              </w:rPr>
              <w:t>.</w:t>
            </w:r>
          </w:p>
        </w:tc>
      </w:tr>
      <w:tr w:rsidR="00DC09F3" w:rsidRPr="009C50F5" w14:paraId="0B784B45" w14:textId="77777777" w:rsidTr="00634CB9">
        <w:trPr>
          <w:trHeight w:val="3154"/>
          <w:jc w:val="center"/>
        </w:trPr>
        <w:tc>
          <w:tcPr>
            <w:tcW w:w="6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40F573" w14:textId="6FFF5082" w:rsidR="00DC09F3" w:rsidRPr="009C50F5" w:rsidRDefault="00DC09F3" w:rsidP="00334CC2">
            <w:pPr>
              <w:suppressAutoHyphens w:val="0"/>
              <w:jc w:val="center"/>
              <w:rPr>
                <w:rFonts w:ascii="Times New Roman" w:hAnsi="Times New Roman" w:cs="Times New Roman"/>
                <w:sz w:val="26"/>
                <w:szCs w:val="26"/>
                <w:lang w:eastAsia="ru-RU"/>
              </w:rPr>
            </w:pPr>
          </w:p>
        </w:tc>
        <w:tc>
          <w:tcPr>
            <w:tcW w:w="49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637BF9" w14:textId="28556B3A" w:rsidR="00DC09F3" w:rsidRPr="009C50F5" w:rsidRDefault="00DC09F3" w:rsidP="00DC09F3">
            <w:pPr>
              <w:rPr>
                <w:rFonts w:ascii="Times New Roman" w:hAnsi="Times New Roman" w:cs="Times New Roman"/>
                <w:color w:val="000000"/>
                <w:sz w:val="26"/>
                <w:szCs w:val="26"/>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62E7E37" w14:textId="254A240A" w:rsidR="00DC09F3" w:rsidRPr="009C50F5" w:rsidRDefault="00DC09F3" w:rsidP="00334CC2">
            <w:pPr>
              <w:suppressAutoHyphens w:val="0"/>
              <w:jc w:val="center"/>
              <w:rPr>
                <w:rFonts w:ascii="Times New Roman" w:hAnsi="Times New Roman" w:cs="Times New Roman"/>
                <w:sz w:val="26"/>
                <w:szCs w:val="26"/>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ACD282" w14:textId="4F7A638E" w:rsidR="00DC09F3" w:rsidRPr="009C50F5" w:rsidRDefault="00DC09F3" w:rsidP="00334CC2">
            <w:pPr>
              <w:suppressAutoHyphens w:val="0"/>
              <w:jc w:val="center"/>
              <w:rPr>
                <w:rFonts w:ascii="Times New Roman" w:eastAsia="Times New Roman" w:hAnsi="Times New Roman" w:cs="Times New Roman"/>
                <w:color w:val="000000"/>
                <w:kern w:val="0"/>
                <w:sz w:val="26"/>
                <w:szCs w:val="26"/>
                <w:lang w:eastAsia="ru-RU" w:bidi="ar-SA"/>
              </w:rPr>
            </w:pPr>
          </w:p>
        </w:tc>
        <w:tc>
          <w:tcPr>
            <w:tcW w:w="16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14867E" w14:textId="5ECF3D95" w:rsidR="00DC09F3" w:rsidRPr="009C50F5" w:rsidRDefault="00DC09F3" w:rsidP="00334CC2">
            <w:pPr>
              <w:suppressAutoHyphens w:val="0"/>
              <w:jc w:val="center"/>
              <w:rPr>
                <w:rFonts w:ascii="Times New Roman" w:eastAsia="Times New Roman" w:hAnsi="Times New Roman" w:cs="Times New Roman"/>
                <w:color w:val="000000"/>
                <w:kern w:val="0"/>
                <w:sz w:val="26"/>
                <w:szCs w:val="26"/>
                <w:lang w:eastAsia="ru-RU" w:bidi="ar-SA"/>
              </w:rPr>
            </w:pPr>
          </w:p>
        </w:tc>
      </w:tr>
      <w:tr w:rsidR="008B0A52" w:rsidRPr="009C50F5" w14:paraId="2BB9804A" w14:textId="77777777" w:rsidTr="00634CB9">
        <w:trPr>
          <w:trHeight w:val="207"/>
          <w:jc w:val="center"/>
        </w:trPr>
        <w:tc>
          <w:tcPr>
            <w:tcW w:w="6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CD7666" w14:textId="77777777" w:rsidR="008B0A52" w:rsidRPr="009C50F5" w:rsidRDefault="008B0A52" w:rsidP="008B0A52">
            <w:pPr>
              <w:suppressAutoHyphens w:val="0"/>
              <w:jc w:val="center"/>
              <w:rPr>
                <w:rFonts w:ascii="Times New Roman" w:hAnsi="Times New Roman" w:cs="Times New Roman"/>
                <w:sz w:val="26"/>
                <w:szCs w:val="26"/>
                <w:lang w:eastAsia="ru-RU"/>
              </w:rPr>
            </w:pPr>
          </w:p>
        </w:tc>
        <w:tc>
          <w:tcPr>
            <w:tcW w:w="781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43EBEA" w14:textId="77777777" w:rsidR="008B0A52" w:rsidRPr="009C50F5" w:rsidRDefault="008B0A52" w:rsidP="008B0A52">
            <w:pPr>
              <w:suppressAutoHyphens w:val="0"/>
              <w:jc w:val="right"/>
              <w:rPr>
                <w:rFonts w:ascii="Times New Roman" w:hAnsi="Times New Roman" w:cs="Times New Roman"/>
                <w:b/>
                <w:bCs/>
                <w:sz w:val="26"/>
                <w:szCs w:val="26"/>
                <w:lang w:eastAsia="ru-RU"/>
              </w:rPr>
            </w:pPr>
            <w:r w:rsidRPr="009C50F5">
              <w:rPr>
                <w:rFonts w:ascii="Times New Roman" w:hAnsi="Times New Roman" w:cs="Times New Roman"/>
                <w:b/>
                <w:bCs/>
                <w:sz w:val="26"/>
                <w:szCs w:val="26"/>
                <w:lang w:eastAsia="ru-RU"/>
              </w:rPr>
              <w:t>ИТОГО:</w:t>
            </w:r>
          </w:p>
        </w:tc>
        <w:tc>
          <w:tcPr>
            <w:tcW w:w="16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BE4712" w14:textId="30C06D29" w:rsidR="008B0A52" w:rsidRPr="009C50F5" w:rsidRDefault="008B0A52" w:rsidP="000A58E9">
            <w:pPr>
              <w:suppressAutoHyphens w:val="0"/>
              <w:jc w:val="center"/>
              <w:rPr>
                <w:rFonts w:ascii="Times New Roman" w:eastAsia="Times New Roman" w:hAnsi="Times New Roman" w:cs="Times New Roman"/>
                <w:b/>
                <w:color w:val="000000"/>
                <w:kern w:val="0"/>
                <w:sz w:val="26"/>
                <w:szCs w:val="26"/>
                <w:lang w:eastAsia="ru-RU" w:bidi="ar-SA"/>
              </w:rPr>
            </w:pPr>
          </w:p>
        </w:tc>
      </w:tr>
      <w:tr w:rsidR="008B0A52" w:rsidRPr="009C50F5" w14:paraId="3FC45390" w14:textId="77777777" w:rsidTr="00634CB9">
        <w:trPr>
          <w:trHeight w:val="335"/>
          <w:jc w:val="center"/>
        </w:trPr>
        <w:tc>
          <w:tcPr>
            <w:tcW w:w="663" w:type="dxa"/>
            <w:tcBorders>
              <w:top w:val="single" w:sz="4" w:space="0" w:color="auto"/>
              <w:left w:val="single" w:sz="4" w:space="0" w:color="auto"/>
              <w:bottom w:val="single" w:sz="4" w:space="0" w:color="auto"/>
              <w:right w:val="single" w:sz="4" w:space="0" w:color="auto"/>
            </w:tcBorders>
            <w:shd w:val="clear" w:color="auto" w:fill="auto"/>
            <w:noWrap/>
            <w:hideMark/>
          </w:tcPr>
          <w:p w14:paraId="067B6F61" w14:textId="77777777" w:rsidR="008B0A52" w:rsidRPr="009C50F5" w:rsidRDefault="008B0A52" w:rsidP="008B0A52">
            <w:pPr>
              <w:suppressAutoHyphens w:val="0"/>
              <w:jc w:val="center"/>
              <w:rPr>
                <w:rFonts w:ascii="Times New Roman" w:hAnsi="Times New Roman" w:cs="Times New Roman"/>
                <w:sz w:val="26"/>
                <w:szCs w:val="26"/>
                <w:lang w:eastAsia="ru-RU"/>
              </w:rPr>
            </w:pPr>
          </w:p>
        </w:tc>
        <w:tc>
          <w:tcPr>
            <w:tcW w:w="781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6C7D35" w14:textId="59C5AF2C" w:rsidR="008B0A52" w:rsidRPr="009C50F5" w:rsidRDefault="008B0A52" w:rsidP="008B0A52">
            <w:pPr>
              <w:suppressAutoHyphens w:val="0"/>
              <w:jc w:val="right"/>
              <w:rPr>
                <w:rFonts w:ascii="Times New Roman" w:hAnsi="Times New Roman" w:cs="Times New Roman"/>
                <w:b/>
                <w:bCs/>
                <w:sz w:val="26"/>
                <w:szCs w:val="26"/>
                <w:lang w:eastAsia="ru-RU"/>
              </w:rPr>
            </w:pPr>
            <w:r w:rsidRPr="009C50F5">
              <w:rPr>
                <w:rFonts w:ascii="Times New Roman" w:hAnsi="Times New Roman" w:cs="Times New Roman"/>
                <w:b/>
                <w:bCs/>
                <w:sz w:val="26"/>
                <w:szCs w:val="26"/>
                <w:lang w:eastAsia="ru-RU"/>
              </w:rPr>
              <w:t>в том числе НДС</w:t>
            </w:r>
            <w:r w:rsidR="000A58E9">
              <w:rPr>
                <w:rFonts w:ascii="Times New Roman" w:hAnsi="Times New Roman" w:cs="Times New Roman"/>
                <w:b/>
                <w:bCs/>
                <w:sz w:val="26"/>
                <w:szCs w:val="26"/>
                <w:lang w:eastAsia="ru-RU"/>
              </w:rPr>
              <w:t xml:space="preserve"> 20%</w:t>
            </w:r>
            <w:r w:rsidRPr="009C50F5">
              <w:rPr>
                <w:rFonts w:ascii="Times New Roman" w:hAnsi="Times New Roman" w:cs="Times New Roman"/>
                <w:b/>
                <w:bCs/>
                <w:sz w:val="26"/>
                <w:szCs w:val="26"/>
                <w:lang w:eastAsia="ru-RU"/>
              </w:rPr>
              <w:t>:</w:t>
            </w:r>
          </w:p>
        </w:tc>
        <w:tc>
          <w:tcPr>
            <w:tcW w:w="16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0C311A" w14:textId="612880F4" w:rsidR="008B0A52" w:rsidRPr="009C50F5" w:rsidRDefault="008B0A52" w:rsidP="000A58E9">
            <w:pPr>
              <w:suppressAutoHyphens w:val="0"/>
              <w:jc w:val="center"/>
              <w:rPr>
                <w:rFonts w:ascii="Times New Roman" w:hAnsi="Times New Roman" w:cs="Times New Roman"/>
                <w:b/>
                <w:sz w:val="26"/>
                <w:szCs w:val="26"/>
                <w:lang w:eastAsia="ru-RU"/>
              </w:rPr>
            </w:pPr>
          </w:p>
        </w:tc>
      </w:tr>
    </w:tbl>
    <w:p w14:paraId="69C6A017" w14:textId="77777777" w:rsidR="00E25DF7" w:rsidRPr="009C50F5" w:rsidRDefault="00E25DF7" w:rsidP="008855B3">
      <w:pPr>
        <w:rPr>
          <w:rFonts w:ascii="Times New Roman" w:hAnsi="Times New Roman" w:cs="Times New Roman"/>
          <w:sz w:val="26"/>
          <w:szCs w:val="26"/>
        </w:rPr>
      </w:pPr>
    </w:p>
    <w:p w14:paraId="03F877F6" w14:textId="21215775" w:rsidR="00E25DF7" w:rsidRPr="000A58E9" w:rsidRDefault="00E25DF7" w:rsidP="00E25DF7">
      <w:pPr>
        <w:tabs>
          <w:tab w:val="left" w:pos="0"/>
        </w:tabs>
        <w:jc w:val="both"/>
        <w:rPr>
          <w:rFonts w:ascii="Times New Roman" w:hAnsi="Times New Roman" w:cs="Times New Roman"/>
          <w:b/>
          <w:sz w:val="26"/>
          <w:szCs w:val="26"/>
          <w:lang w:eastAsia="zh-CN"/>
        </w:rPr>
      </w:pPr>
      <w:r w:rsidRPr="009C50F5">
        <w:rPr>
          <w:rFonts w:ascii="Times New Roman" w:hAnsi="Times New Roman" w:cs="Times New Roman"/>
          <w:b/>
          <w:sz w:val="26"/>
          <w:szCs w:val="26"/>
        </w:rPr>
        <w:tab/>
        <w:t>ИТОГО</w:t>
      </w:r>
      <w:proofErr w:type="gramStart"/>
      <w:r w:rsidRPr="009C50F5">
        <w:rPr>
          <w:rFonts w:ascii="Times New Roman" w:hAnsi="Times New Roman" w:cs="Times New Roman"/>
          <w:b/>
          <w:sz w:val="26"/>
          <w:szCs w:val="26"/>
        </w:rPr>
        <w:t>:</w:t>
      </w:r>
      <w:r w:rsidR="00685FAB" w:rsidRPr="009C50F5">
        <w:rPr>
          <w:rFonts w:ascii="Times New Roman" w:hAnsi="Times New Roman" w:cs="Times New Roman"/>
          <w:b/>
          <w:sz w:val="26"/>
          <w:szCs w:val="26"/>
          <w:lang w:eastAsia="zh-CN"/>
        </w:rPr>
        <w:t xml:space="preserve"> </w:t>
      </w:r>
      <w:r w:rsidR="00634CB9">
        <w:rPr>
          <w:rFonts w:ascii="Times New Roman" w:hAnsi="Times New Roman" w:cs="Times New Roman"/>
          <w:b/>
          <w:kern w:val="0"/>
          <w:sz w:val="26"/>
          <w:szCs w:val="26"/>
          <w:lang w:eastAsia="zh-CN"/>
        </w:rPr>
        <w:t>________</w:t>
      </w:r>
      <w:r w:rsidR="000A58E9" w:rsidRPr="000A58E9">
        <w:rPr>
          <w:rFonts w:ascii="Times New Roman" w:hAnsi="Times New Roman" w:cs="Times New Roman"/>
          <w:b/>
          <w:kern w:val="0"/>
          <w:sz w:val="26"/>
          <w:szCs w:val="26"/>
          <w:lang w:eastAsia="zh-CN"/>
        </w:rPr>
        <w:t xml:space="preserve"> (</w:t>
      </w:r>
      <w:r w:rsidR="00634CB9">
        <w:rPr>
          <w:rFonts w:ascii="Times New Roman" w:hAnsi="Times New Roman" w:cs="Times New Roman"/>
          <w:b/>
          <w:kern w:val="0"/>
          <w:sz w:val="26"/>
          <w:szCs w:val="26"/>
          <w:lang w:eastAsia="zh-CN"/>
        </w:rPr>
        <w:t>________</w:t>
      </w:r>
      <w:r w:rsidR="000A58E9" w:rsidRPr="000A58E9">
        <w:rPr>
          <w:rFonts w:ascii="Times New Roman" w:hAnsi="Times New Roman" w:cs="Times New Roman"/>
          <w:b/>
          <w:kern w:val="0"/>
          <w:sz w:val="26"/>
          <w:szCs w:val="26"/>
          <w:lang w:eastAsia="zh-CN"/>
        </w:rPr>
        <w:t xml:space="preserve">) </w:t>
      </w:r>
      <w:proofErr w:type="gramEnd"/>
      <w:r w:rsidR="000A58E9" w:rsidRPr="000A58E9">
        <w:rPr>
          <w:rFonts w:ascii="Times New Roman" w:hAnsi="Times New Roman" w:cs="Times New Roman"/>
          <w:b/>
          <w:kern w:val="0"/>
          <w:sz w:val="26"/>
          <w:szCs w:val="26"/>
          <w:lang w:eastAsia="zh-CN"/>
        </w:rPr>
        <w:t xml:space="preserve">руб. </w:t>
      </w:r>
      <w:r w:rsidR="00634CB9">
        <w:rPr>
          <w:rFonts w:ascii="Times New Roman" w:hAnsi="Times New Roman" w:cs="Times New Roman"/>
          <w:b/>
          <w:kern w:val="0"/>
          <w:sz w:val="26"/>
          <w:szCs w:val="26"/>
          <w:lang w:eastAsia="zh-CN"/>
        </w:rPr>
        <w:t>__</w:t>
      </w:r>
      <w:r w:rsidR="000A58E9" w:rsidRPr="000A58E9">
        <w:rPr>
          <w:rFonts w:ascii="Times New Roman" w:hAnsi="Times New Roman" w:cs="Times New Roman"/>
          <w:b/>
          <w:kern w:val="0"/>
          <w:sz w:val="26"/>
          <w:szCs w:val="26"/>
          <w:lang w:eastAsia="zh-CN"/>
        </w:rPr>
        <w:t xml:space="preserve"> коп.</w:t>
      </w:r>
      <w:r w:rsidR="000A58E9">
        <w:rPr>
          <w:rFonts w:ascii="Times New Roman" w:hAnsi="Times New Roman" w:cs="Times New Roman"/>
          <w:b/>
          <w:kern w:val="0"/>
          <w:sz w:val="26"/>
          <w:szCs w:val="26"/>
          <w:lang w:eastAsia="zh-CN"/>
        </w:rPr>
        <w:t xml:space="preserve">, </w:t>
      </w:r>
      <w:r w:rsidR="000A58E9" w:rsidRPr="000A58E9">
        <w:rPr>
          <w:rFonts w:ascii="Times New Roman" w:hAnsi="Times New Roman" w:cs="Times New Roman"/>
          <w:b/>
          <w:kern w:val="0"/>
          <w:sz w:val="26"/>
          <w:szCs w:val="26"/>
          <w:lang w:eastAsia="zh-CN"/>
        </w:rPr>
        <w:t xml:space="preserve">в том числе </w:t>
      </w:r>
      <w:r w:rsidR="000A58E9" w:rsidRPr="000A58E9">
        <w:rPr>
          <w:rFonts w:ascii="Times New Roman" w:hAnsi="Times New Roman" w:cs="Times New Roman"/>
          <w:b/>
          <w:sz w:val="26"/>
          <w:szCs w:val="26"/>
          <w:lang w:eastAsia="zh-CN"/>
        </w:rPr>
        <w:t xml:space="preserve">НДС 20% - </w:t>
      </w:r>
      <w:r w:rsidR="00634CB9">
        <w:rPr>
          <w:rFonts w:ascii="Times New Roman" w:hAnsi="Times New Roman" w:cs="Times New Roman"/>
          <w:b/>
          <w:sz w:val="26"/>
          <w:szCs w:val="26"/>
          <w:lang w:eastAsia="zh-CN"/>
        </w:rPr>
        <w:t>_______</w:t>
      </w:r>
      <w:r w:rsidR="000A58E9" w:rsidRPr="000A58E9">
        <w:rPr>
          <w:rFonts w:ascii="Times New Roman" w:hAnsi="Times New Roman" w:cs="Times New Roman"/>
          <w:b/>
          <w:sz w:val="26"/>
          <w:szCs w:val="26"/>
          <w:lang w:eastAsia="zh-CN"/>
        </w:rPr>
        <w:t xml:space="preserve"> (</w:t>
      </w:r>
      <w:r w:rsidR="00634CB9">
        <w:rPr>
          <w:rFonts w:ascii="Times New Roman" w:hAnsi="Times New Roman" w:cs="Times New Roman"/>
          <w:b/>
          <w:sz w:val="26"/>
          <w:szCs w:val="26"/>
          <w:lang w:eastAsia="zh-CN"/>
        </w:rPr>
        <w:t>______</w:t>
      </w:r>
      <w:r w:rsidR="000A58E9" w:rsidRPr="000A58E9">
        <w:rPr>
          <w:rFonts w:ascii="Times New Roman" w:hAnsi="Times New Roman" w:cs="Times New Roman"/>
          <w:b/>
          <w:sz w:val="26"/>
          <w:szCs w:val="26"/>
          <w:lang w:eastAsia="zh-CN"/>
        </w:rPr>
        <w:t xml:space="preserve">) руб. </w:t>
      </w:r>
      <w:r w:rsidR="00634CB9">
        <w:rPr>
          <w:rFonts w:ascii="Times New Roman" w:hAnsi="Times New Roman" w:cs="Times New Roman"/>
          <w:b/>
          <w:sz w:val="26"/>
          <w:szCs w:val="26"/>
          <w:lang w:eastAsia="zh-CN"/>
        </w:rPr>
        <w:t>__</w:t>
      </w:r>
      <w:r w:rsidR="000A58E9" w:rsidRPr="000A58E9">
        <w:rPr>
          <w:rFonts w:ascii="Times New Roman" w:hAnsi="Times New Roman" w:cs="Times New Roman"/>
          <w:b/>
          <w:sz w:val="26"/>
          <w:szCs w:val="26"/>
          <w:lang w:eastAsia="zh-CN"/>
        </w:rPr>
        <w:t>коп.</w:t>
      </w:r>
    </w:p>
    <w:tbl>
      <w:tblPr>
        <w:tblW w:w="9928" w:type="dxa"/>
        <w:tblLayout w:type="fixed"/>
        <w:tblLook w:val="04A0" w:firstRow="1" w:lastRow="0" w:firstColumn="1" w:lastColumn="0" w:noHBand="0" w:noVBand="1"/>
      </w:tblPr>
      <w:tblGrid>
        <w:gridCol w:w="5080"/>
        <w:gridCol w:w="4848"/>
      </w:tblGrid>
      <w:tr w:rsidR="00E25DF7" w:rsidRPr="009C50F5" w14:paraId="4D7792D6" w14:textId="77777777" w:rsidTr="004E5E84">
        <w:trPr>
          <w:trHeight w:val="620"/>
        </w:trPr>
        <w:tc>
          <w:tcPr>
            <w:tcW w:w="5080" w:type="dxa"/>
          </w:tcPr>
          <w:p w14:paraId="6E1ED787" w14:textId="77777777" w:rsidR="00E25DF7" w:rsidRPr="009C50F5" w:rsidRDefault="00E25DF7" w:rsidP="004E5E84">
            <w:pPr>
              <w:ind w:right="431"/>
              <w:jc w:val="both"/>
              <w:rPr>
                <w:rFonts w:ascii="Times New Roman" w:hAnsi="Times New Roman" w:cs="Times New Roman"/>
                <w:b/>
                <w:snapToGrid w:val="0"/>
                <w:sz w:val="26"/>
                <w:szCs w:val="26"/>
              </w:rPr>
            </w:pPr>
          </w:p>
          <w:p w14:paraId="303F5AF8" w14:textId="77777777" w:rsidR="00E25DF7" w:rsidRPr="009C50F5" w:rsidRDefault="00E25DF7" w:rsidP="004E5E84">
            <w:pPr>
              <w:ind w:right="431"/>
              <w:jc w:val="both"/>
              <w:rPr>
                <w:rFonts w:ascii="Times New Roman" w:hAnsi="Times New Roman" w:cs="Times New Roman"/>
                <w:b/>
                <w:snapToGrid w:val="0"/>
                <w:sz w:val="26"/>
                <w:szCs w:val="26"/>
              </w:rPr>
            </w:pPr>
          </w:p>
          <w:p w14:paraId="09919891" w14:textId="77777777" w:rsidR="00E25DF7" w:rsidRPr="009C50F5" w:rsidRDefault="00E25DF7" w:rsidP="004E5E84">
            <w:pPr>
              <w:ind w:right="431"/>
              <w:jc w:val="both"/>
              <w:rPr>
                <w:rFonts w:ascii="Times New Roman" w:hAnsi="Times New Roman" w:cs="Times New Roman"/>
                <w:b/>
                <w:snapToGrid w:val="0"/>
                <w:sz w:val="26"/>
                <w:szCs w:val="26"/>
              </w:rPr>
            </w:pPr>
            <w:r w:rsidRPr="009C50F5">
              <w:rPr>
                <w:rFonts w:ascii="Times New Roman" w:hAnsi="Times New Roman" w:cs="Times New Roman"/>
                <w:b/>
                <w:snapToGrid w:val="0"/>
                <w:sz w:val="26"/>
                <w:szCs w:val="26"/>
              </w:rPr>
              <w:t>Поставщик:</w:t>
            </w:r>
          </w:p>
          <w:p w14:paraId="31969631" w14:textId="77777777" w:rsidR="000E126A" w:rsidRPr="009C50F5" w:rsidRDefault="000E126A" w:rsidP="000E126A">
            <w:pPr>
              <w:spacing w:line="228" w:lineRule="auto"/>
              <w:rPr>
                <w:rFonts w:ascii="Times New Roman" w:hAnsi="Times New Roman" w:cs="Times New Roman"/>
                <w:color w:val="000000" w:themeColor="text1"/>
                <w:sz w:val="26"/>
                <w:szCs w:val="26"/>
              </w:rPr>
            </w:pPr>
          </w:p>
          <w:p w14:paraId="1724D6E8" w14:textId="77777777" w:rsidR="00E25DF7" w:rsidRDefault="00E25DF7" w:rsidP="00634CB9">
            <w:pPr>
              <w:ind w:right="431"/>
              <w:jc w:val="both"/>
              <w:rPr>
                <w:rFonts w:ascii="Times New Roman" w:hAnsi="Times New Roman" w:cs="Times New Roman"/>
                <w:b/>
                <w:snapToGrid w:val="0"/>
                <w:sz w:val="26"/>
                <w:szCs w:val="26"/>
              </w:rPr>
            </w:pPr>
          </w:p>
          <w:p w14:paraId="7B554CFB" w14:textId="77777777" w:rsidR="00634CB9" w:rsidRDefault="00634CB9" w:rsidP="00634CB9">
            <w:pPr>
              <w:ind w:right="431"/>
              <w:jc w:val="both"/>
              <w:rPr>
                <w:rFonts w:ascii="Times New Roman" w:hAnsi="Times New Roman" w:cs="Times New Roman"/>
                <w:b/>
                <w:snapToGrid w:val="0"/>
                <w:sz w:val="26"/>
                <w:szCs w:val="26"/>
              </w:rPr>
            </w:pPr>
          </w:p>
          <w:p w14:paraId="0793372D" w14:textId="77777777" w:rsidR="00634CB9" w:rsidRPr="009C50F5" w:rsidRDefault="00634CB9" w:rsidP="00634CB9">
            <w:pPr>
              <w:ind w:right="431"/>
              <w:jc w:val="both"/>
              <w:rPr>
                <w:rFonts w:ascii="Times New Roman" w:hAnsi="Times New Roman" w:cs="Times New Roman"/>
                <w:b/>
                <w:snapToGrid w:val="0"/>
                <w:sz w:val="26"/>
                <w:szCs w:val="26"/>
              </w:rPr>
            </w:pPr>
            <w:bookmarkStart w:id="0" w:name="_GoBack"/>
            <w:bookmarkEnd w:id="0"/>
          </w:p>
        </w:tc>
        <w:tc>
          <w:tcPr>
            <w:tcW w:w="4848" w:type="dxa"/>
          </w:tcPr>
          <w:p w14:paraId="35B87404" w14:textId="77777777" w:rsidR="00E25DF7" w:rsidRPr="009C50F5" w:rsidRDefault="00E25DF7" w:rsidP="004E5E84">
            <w:pPr>
              <w:ind w:right="431"/>
              <w:jc w:val="center"/>
              <w:rPr>
                <w:rFonts w:ascii="Times New Roman" w:hAnsi="Times New Roman" w:cs="Times New Roman"/>
                <w:bCs/>
                <w:sz w:val="26"/>
                <w:szCs w:val="26"/>
                <w:lang w:bidi="ru-RU"/>
              </w:rPr>
            </w:pPr>
          </w:p>
          <w:p w14:paraId="00479FEA" w14:textId="77777777" w:rsidR="00E25DF7" w:rsidRPr="009C50F5" w:rsidRDefault="00E25DF7" w:rsidP="00E25DF7">
            <w:pPr>
              <w:spacing w:line="228" w:lineRule="auto"/>
              <w:rPr>
                <w:rFonts w:ascii="Times New Roman" w:hAnsi="Times New Roman" w:cs="Times New Roman"/>
                <w:b/>
                <w:bCs/>
                <w:sz w:val="26"/>
                <w:szCs w:val="26"/>
                <w:lang w:bidi="ru-RU"/>
              </w:rPr>
            </w:pPr>
          </w:p>
          <w:p w14:paraId="56CE7B0B" w14:textId="77777777" w:rsidR="00E25DF7" w:rsidRPr="009C50F5" w:rsidRDefault="00E25DF7" w:rsidP="00E25DF7">
            <w:pPr>
              <w:spacing w:line="228" w:lineRule="auto"/>
              <w:rPr>
                <w:rFonts w:ascii="Times New Roman" w:hAnsi="Times New Roman" w:cs="Times New Roman"/>
                <w:b/>
                <w:bCs/>
                <w:sz w:val="26"/>
                <w:szCs w:val="26"/>
                <w:lang w:bidi="ru-RU"/>
              </w:rPr>
            </w:pPr>
            <w:r w:rsidRPr="009C50F5">
              <w:rPr>
                <w:rFonts w:ascii="Times New Roman" w:hAnsi="Times New Roman" w:cs="Times New Roman"/>
                <w:b/>
                <w:bCs/>
                <w:sz w:val="26"/>
                <w:szCs w:val="26"/>
                <w:lang w:bidi="ru-RU"/>
              </w:rPr>
              <w:t>Покупатель:</w:t>
            </w:r>
          </w:p>
          <w:p w14:paraId="4A534730" w14:textId="77777777" w:rsidR="00685FAB" w:rsidRPr="009C50F5" w:rsidRDefault="00685FAB" w:rsidP="008E4CFD">
            <w:pPr>
              <w:spacing w:line="228" w:lineRule="auto"/>
              <w:rPr>
                <w:rFonts w:ascii="Times New Roman" w:hAnsi="Times New Roman" w:cs="Times New Roman"/>
                <w:snapToGrid w:val="0"/>
                <w:sz w:val="26"/>
                <w:szCs w:val="26"/>
              </w:rPr>
            </w:pPr>
          </w:p>
          <w:p w14:paraId="77DEDDC4" w14:textId="77777777" w:rsidR="00685FAB" w:rsidRPr="009C50F5" w:rsidRDefault="00685FAB" w:rsidP="00685FAB">
            <w:pPr>
              <w:spacing w:line="228" w:lineRule="auto"/>
              <w:rPr>
                <w:rFonts w:ascii="Times New Roman" w:hAnsi="Times New Roman" w:cs="Times New Roman"/>
                <w:sz w:val="26"/>
                <w:szCs w:val="26"/>
              </w:rPr>
            </w:pPr>
            <w:r w:rsidRPr="009C50F5">
              <w:rPr>
                <w:rFonts w:ascii="Times New Roman" w:hAnsi="Times New Roman" w:cs="Times New Roman"/>
                <w:sz w:val="26"/>
                <w:szCs w:val="26"/>
              </w:rPr>
              <w:t>Заместитель Генерального директора</w:t>
            </w:r>
          </w:p>
          <w:p w14:paraId="3BEEA688" w14:textId="77777777" w:rsidR="00E25DF7" w:rsidRPr="009C50F5" w:rsidRDefault="00685FAB" w:rsidP="00685FAB">
            <w:pPr>
              <w:rPr>
                <w:rFonts w:ascii="Times New Roman" w:hAnsi="Times New Roman" w:cs="Times New Roman"/>
                <w:sz w:val="26"/>
                <w:szCs w:val="26"/>
              </w:rPr>
            </w:pPr>
            <w:r w:rsidRPr="009C50F5">
              <w:rPr>
                <w:rFonts w:ascii="Times New Roman" w:hAnsi="Times New Roman" w:cs="Times New Roman"/>
                <w:sz w:val="26"/>
                <w:szCs w:val="26"/>
              </w:rPr>
              <w:t>ФГУП «ППП»</w:t>
            </w:r>
          </w:p>
        </w:tc>
      </w:tr>
      <w:tr w:rsidR="00E25DF7" w:rsidRPr="009C50F5" w14:paraId="470A263E" w14:textId="77777777" w:rsidTr="00E25DF7">
        <w:trPr>
          <w:trHeight w:val="824"/>
        </w:trPr>
        <w:tc>
          <w:tcPr>
            <w:tcW w:w="5080" w:type="dxa"/>
            <w:hideMark/>
          </w:tcPr>
          <w:p w14:paraId="449E235C" w14:textId="77777777" w:rsidR="00634CB9" w:rsidRDefault="00634CB9" w:rsidP="00E25DF7">
            <w:pP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__________________</w:t>
            </w:r>
            <w:r w:rsidRPr="003F4BA2">
              <w:rPr>
                <w:rFonts w:ascii="Times New Roman" w:hAnsi="Times New Roman" w:cs="Times New Roman"/>
                <w:color w:val="000000" w:themeColor="text1"/>
                <w:sz w:val="26"/>
                <w:szCs w:val="26"/>
              </w:rPr>
              <w:t xml:space="preserve"> /</w:t>
            </w:r>
            <w:r w:rsidRPr="003F4BA2">
              <w:rPr>
                <w:rFonts w:ascii="Times New Roman" w:hAnsi="Times New Roman" w:cs="Times New Roman"/>
                <w:snapToGrid w:val="0"/>
                <w:sz w:val="26"/>
                <w:szCs w:val="26"/>
              </w:rPr>
              <w:t xml:space="preserve"> </w:t>
            </w:r>
            <w:r w:rsidRPr="003F4BA2">
              <w:rPr>
                <w:rFonts w:ascii="Times New Roman" w:hAnsi="Times New Roman" w:cs="Times New Roman"/>
                <w:sz w:val="26"/>
                <w:szCs w:val="26"/>
              </w:rPr>
              <w:t>_______</w:t>
            </w:r>
            <w:r w:rsidRPr="003F4BA2">
              <w:rPr>
                <w:rFonts w:ascii="Times New Roman" w:hAnsi="Times New Roman" w:cs="Times New Roman"/>
                <w:color w:val="000000" w:themeColor="text1"/>
                <w:sz w:val="26"/>
                <w:szCs w:val="26"/>
              </w:rPr>
              <w:t>/</w:t>
            </w:r>
          </w:p>
          <w:p w14:paraId="2D38C458" w14:textId="01BF5A7D" w:rsidR="00E25DF7" w:rsidRPr="009C50F5" w:rsidRDefault="00E25DF7" w:rsidP="00E25DF7">
            <w:pPr>
              <w:rPr>
                <w:rFonts w:ascii="Times New Roman" w:hAnsi="Times New Roman" w:cs="Times New Roman"/>
                <w:sz w:val="26"/>
                <w:szCs w:val="26"/>
              </w:rPr>
            </w:pPr>
            <w:r w:rsidRPr="009C50F5">
              <w:rPr>
                <w:rFonts w:ascii="Times New Roman" w:hAnsi="Times New Roman" w:cs="Times New Roman"/>
                <w:sz w:val="26"/>
                <w:szCs w:val="26"/>
              </w:rPr>
              <w:t>М.П.</w:t>
            </w:r>
          </w:p>
        </w:tc>
        <w:tc>
          <w:tcPr>
            <w:tcW w:w="4848" w:type="dxa"/>
            <w:hideMark/>
          </w:tcPr>
          <w:p w14:paraId="75D13BDB" w14:textId="77777777" w:rsidR="00E25DF7" w:rsidRPr="009C50F5" w:rsidRDefault="00E25DF7" w:rsidP="002912F2">
            <w:pPr>
              <w:ind w:right="431"/>
              <w:rPr>
                <w:rFonts w:ascii="Times New Roman" w:hAnsi="Times New Roman" w:cs="Times New Roman"/>
                <w:snapToGrid w:val="0"/>
                <w:sz w:val="26"/>
                <w:szCs w:val="26"/>
              </w:rPr>
            </w:pPr>
            <w:r w:rsidRPr="009C50F5">
              <w:rPr>
                <w:rFonts w:ascii="Times New Roman" w:hAnsi="Times New Roman" w:cs="Times New Roman"/>
                <w:snapToGrid w:val="0"/>
                <w:sz w:val="26"/>
                <w:szCs w:val="26"/>
              </w:rPr>
              <w:t>________________</w:t>
            </w:r>
            <w:r w:rsidR="009C50F5">
              <w:rPr>
                <w:rFonts w:ascii="Times New Roman" w:hAnsi="Times New Roman" w:cs="Times New Roman"/>
                <w:snapToGrid w:val="0"/>
                <w:sz w:val="26"/>
                <w:szCs w:val="26"/>
              </w:rPr>
              <w:t>____</w:t>
            </w:r>
            <w:r w:rsidRPr="009C50F5">
              <w:rPr>
                <w:rFonts w:ascii="Times New Roman" w:hAnsi="Times New Roman" w:cs="Times New Roman"/>
                <w:snapToGrid w:val="0"/>
                <w:sz w:val="26"/>
                <w:szCs w:val="26"/>
              </w:rPr>
              <w:t xml:space="preserve"> /</w:t>
            </w:r>
            <w:r w:rsidR="00685FAB" w:rsidRPr="009C50F5">
              <w:rPr>
                <w:rFonts w:ascii="Times New Roman" w:hAnsi="Times New Roman" w:cs="Times New Roman"/>
                <w:snapToGrid w:val="0"/>
                <w:sz w:val="26"/>
                <w:szCs w:val="26"/>
              </w:rPr>
              <w:t xml:space="preserve"> П.Е. Губин</w:t>
            </w:r>
            <w:r w:rsidRPr="009C50F5">
              <w:rPr>
                <w:rFonts w:ascii="Times New Roman" w:hAnsi="Times New Roman" w:cs="Times New Roman"/>
                <w:sz w:val="26"/>
                <w:szCs w:val="26"/>
              </w:rPr>
              <w:t xml:space="preserve"> </w:t>
            </w:r>
            <w:r w:rsidRPr="009C50F5">
              <w:rPr>
                <w:rFonts w:ascii="Times New Roman" w:hAnsi="Times New Roman" w:cs="Times New Roman"/>
                <w:snapToGrid w:val="0"/>
                <w:sz w:val="26"/>
                <w:szCs w:val="26"/>
              </w:rPr>
              <w:t>/</w:t>
            </w:r>
          </w:p>
          <w:p w14:paraId="76F2433B" w14:textId="77777777" w:rsidR="00E25DF7" w:rsidRPr="009C50F5" w:rsidRDefault="00E25DF7" w:rsidP="00E25DF7">
            <w:pPr>
              <w:rPr>
                <w:rFonts w:ascii="Times New Roman" w:hAnsi="Times New Roman" w:cs="Times New Roman"/>
                <w:sz w:val="26"/>
                <w:szCs w:val="26"/>
              </w:rPr>
            </w:pPr>
            <w:r w:rsidRPr="009C50F5">
              <w:rPr>
                <w:rFonts w:ascii="Times New Roman" w:hAnsi="Times New Roman" w:cs="Times New Roman"/>
                <w:sz w:val="26"/>
                <w:szCs w:val="26"/>
              </w:rPr>
              <w:t xml:space="preserve"> М.П.</w:t>
            </w:r>
          </w:p>
        </w:tc>
      </w:tr>
    </w:tbl>
    <w:p w14:paraId="5D130DF8" w14:textId="77777777" w:rsidR="0055396C" w:rsidRPr="00E25DF7" w:rsidRDefault="0055396C" w:rsidP="00E25DF7">
      <w:pPr>
        <w:ind w:firstLine="720"/>
        <w:rPr>
          <w:rFonts w:ascii="Times New Roman" w:hAnsi="Times New Roman" w:cs="Times New Roman"/>
          <w:sz w:val="26"/>
          <w:szCs w:val="26"/>
        </w:rPr>
      </w:pPr>
    </w:p>
    <w:sectPr w:rsidR="0055396C" w:rsidRPr="00E25DF7" w:rsidSect="00DC09F3">
      <w:headerReference w:type="default" r:id="rId9"/>
      <w:footerReference w:type="default" r:id="rId10"/>
      <w:pgSz w:w="11906" w:h="16838"/>
      <w:pgMar w:top="1134" w:right="850" w:bottom="1134" w:left="1701" w:header="720" w:footer="964" w:gutter="0"/>
      <w:cols w:space="720"/>
      <w:titlePg/>
      <w:docGrid w:linePitch="381" w:charSpace="2457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159952" w14:textId="77777777" w:rsidR="002B62F5" w:rsidRDefault="002B62F5">
      <w:r>
        <w:separator/>
      </w:r>
    </w:p>
  </w:endnote>
  <w:endnote w:type="continuationSeparator" w:id="0">
    <w:p w14:paraId="17A2B55C" w14:textId="77777777" w:rsidR="002B62F5" w:rsidRDefault="002B62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96E33C" w14:textId="77777777" w:rsidR="001A65C4" w:rsidRPr="00903B2C" w:rsidRDefault="001A65C4">
    <w:pPr>
      <w:pStyle w:val="aa"/>
      <w:jc w:val="right"/>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AD204F" w14:textId="77777777" w:rsidR="002B62F5" w:rsidRDefault="002B62F5">
      <w:r>
        <w:separator/>
      </w:r>
    </w:p>
  </w:footnote>
  <w:footnote w:type="continuationSeparator" w:id="0">
    <w:p w14:paraId="17301036" w14:textId="77777777" w:rsidR="002B62F5" w:rsidRDefault="002B62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2340150"/>
      <w:docPartObj>
        <w:docPartGallery w:val="Page Numbers (Top of Page)"/>
        <w:docPartUnique/>
      </w:docPartObj>
    </w:sdtPr>
    <w:sdtEndPr>
      <w:rPr>
        <w:rFonts w:ascii="Times New Roman" w:hAnsi="Times New Roman" w:cs="Times New Roman"/>
        <w:sz w:val="24"/>
      </w:rPr>
    </w:sdtEndPr>
    <w:sdtContent>
      <w:p w14:paraId="61B29F3C" w14:textId="77777777" w:rsidR="009448C4" w:rsidRPr="00434608" w:rsidRDefault="00E259EC">
        <w:pPr>
          <w:pStyle w:val="a8"/>
          <w:jc w:val="center"/>
          <w:rPr>
            <w:rFonts w:ascii="Times New Roman" w:hAnsi="Times New Roman" w:cs="Times New Roman"/>
            <w:sz w:val="24"/>
          </w:rPr>
        </w:pPr>
        <w:r w:rsidRPr="00434608">
          <w:rPr>
            <w:rFonts w:ascii="Times New Roman" w:hAnsi="Times New Roman" w:cs="Times New Roman"/>
            <w:sz w:val="24"/>
          </w:rPr>
          <w:fldChar w:fldCharType="begin"/>
        </w:r>
        <w:r w:rsidR="009448C4" w:rsidRPr="00434608">
          <w:rPr>
            <w:rFonts w:ascii="Times New Roman" w:hAnsi="Times New Roman" w:cs="Times New Roman"/>
            <w:sz w:val="24"/>
          </w:rPr>
          <w:instrText>PAGE   \* MERGEFORMAT</w:instrText>
        </w:r>
        <w:r w:rsidRPr="00434608">
          <w:rPr>
            <w:rFonts w:ascii="Times New Roman" w:hAnsi="Times New Roman" w:cs="Times New Roman"/>
            <w:sz w:val="24"/>
          </w:rPr>
          <w:fldChar w:fldCharType="separate"/>
        </w:r>
        <w:r w:rsidR="00634CB9">
          <w:rPr>
            <w:rFonts w:ascii="Times New Roman" w:hAnsi="Times New Roman" w:cs="Times New Roman"/>
            <w:noProof/>
            <w:sz w:val="24"/>
          </w:rPr>
          <w:t>9</w:t>
        </w:r>
        <w:r w:rsidRPr="00434608">
          <w:rPr>
            <w:rFonts w:ascii="Times New Roman" w:hAnsi="Times New Roman" w:cs="Times New Roman"/>
            <w:sz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1069"/>
        </w:tabs>
        <w:ind w:left="1069"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194A6869"/>
    <w:multiLevelType w:val="hybridMultilevel"/>
    <w:tmpl w:val="D10412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98A18E8"/>
    <w:multiLevelType w:val="hybridMultilevel"/>
    <w:tmpl w:val="5E6004D8"/>
    <w:lvl w:ilvl="0" w:tplc="CDD0514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46C4079B"/>
    <w:multiLevelType w:val="hybridMultilevel"/>
    <w:tmpl w:val="00AAFA04"/>
    <w:lvl w:ilvl="0" w:tplc="86501084">
      <w:start w:val="1"/>
      <w:numFmt w:val="bullet"/>
      <w:lvlText w:val=""/>
      <w:lvlJc w:val="left"/>
      <w:pPr>
        <w:ind w:left="720" w:hanging="360"/>
      </w:pPr>
      <w:rPr>
        <w:rFonts w:ascii="Symbol" w:eastAsia="Lucida Sans Unicode"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1D36221"/>
    <w:multiLevelType w:val="hybridMultilevel"/>
    <w:tmpl w:val="3E3CE4E0"/>
    <w:lvl w:ilvl="0" w:tplc="136A413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0"/>
  </w:num>
  <w:num w:numId="2">
    <w:abstractNumId w:val="1"/>
  </w:num>
  <w:num w:numId="3">
    <w:abstractNumId w:val="5"/>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activeWritingStyle w:appName="MSWord" w:lang="ru-RU" w:vendorID="64" w:dllVersion="131078" w:nlCheck="1" w:checkStyle="0"/>
  <w:activeWritingStyle w:appName="MSWord" w:lang="en-US" w:vendorID="64" w:dllVersion="131078" w:nlCheck="1" w:checkStyle="1"/>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200"/>
  <w:drawingGridVerticalSpacing w:val="0"/>
  <w:displayHorizontalDrawingGridEvery w:val="0"/>
  <w:displayVerticalDrawingGridEvery w:val="0"/>
  <w:noPunctuationKerning/>
  <w:characterSpacingControl w:val="doNotCompress"/>
  <w:strictFirstAndLastChars/>
  <w:hdrShapeDefaults>
    <o:shapedefaults v:ext="edit" spidmax="409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B938EB"/>
    <w:rsid w:val="000126AD"/>
    <w:rsid w:val="00017D0F"/>
    <w:rsid w:val="00027FD6"/>
    <w:rsid w:val="00031AE1"/>
    <w:rsid w:val="000347B0"/>
    <w:rsid w:val="00036C65"/>
    <w:rsid w:val="00045A7B"/>
    <w:rsid w:val="000469F3"/>
    <w:rsid w:val="000505CA"/>
    <w:rsid w:val="00050C75"/>
    <w:rsid w:val="00057D3F"/>
    <w:rsid w:val="00067CBF"/>
    <w:rsid w:val="00074FF9"/>
    <w:rsid w:val="00075F9E"/>
    <w:rsid w:val="00076054"/>
    <w:rsid w:val="00077A4F"/>
    <w:rsid w:val="000801E0"/>
    <w:rsid w:val="00082713"/>
    <w:rsid w:val="00084599"/>
    <w:rsid w:val="00085134"/>
    <w:rsid w:val="00090D8E"/>
    <w:rsid w:val="00092773"/>
    <w:rsid w:val="00093DE6"/>
    <w:rsid w:val="000946F8"/>
    <w:rsid w:val="000967D3"/>
    <w:rsid w:val="000A1CC1"/>
    <w:rsid w:val="000A1CF3"/>
    <w:rsid w:val="000A2421"/>
    <w:rsid w:val="000A2EDD"/>
    <w:rsid w:val="000A328E"/>
    <w:rsid w:val="000A4C87"/>
    <w:rsid w:val="000A58E9"/>
    <w:rsid w:val="000B13BC"/>
    <w:rsid w:val="000B1B33"/>
    <w:rsid w:val="000B2553"/>
    <w:rsid w:val="000B2C2C"/>
    <w:rsid w:val="000B4091"/>
    <w:rsid w:val="000B4383"/>
    <w:rsid w:val="000B5461"/>
    <w:rsid w:val="000C29A9"/>
    <w:rsid w:val="000C3CA9"/>
    <w:rsid w:val="000C6A18"/>
    <w:rsid w:val="000D759F"/>
    <w:rsid w:val="000E03F7"/>
    <w:rsid w:val="000E126A"/>
    <w:rsid w:val="000E4833"/>
    <w:rsid w:val="000F2507"/>
    <w:rsid w:val="000F356E"/>
    <w:rsid w:val="000F3CCF"/>
    <w:rsid w:val="000F4775"/>
    <w:rsid w:val="000F72DD"/>
    <w:rsid w:val="001056BC"/>
    <w:rsid w:val="00111201"/>
    <w:rsid w:val="001163F0"/>
    <w:rsid w:val="00117B6B"/>
    <w:rsid w:val="00123D81"/>
    <w:rsid w:val="00126E4B"/>
    <w:rsid w:val="00130416"/>
    <w:rsid w:val="00130BF4"/>
    <w:rsid w:val="001364E6"/>
    <w:rsid w:val="001410FB"/>
    <w:rsid w:val="00141EC3"/>
    <w:rsid w:val="001477AE"/>
    <w:rsid w:val="00151FE6"/>
    <w:rsid w:val="00154EE8"/>
    <w:rsid w:val="00161FF0"/>
    <w:rsid w:val="00165DC3"/>
    <w:rsid w:val="00170741"/>
    <w:rsid w:val="00181FD3"/>
    <w:rsid w:val="00183A76"/>
    <w:rsid w:val="001A15BA"/>
    <w:rsid w:val="001A27B9"/>
    <w:rsid w:val="001A65C4"/>
    <w:rsid w:val="001B1DC7"/>
    <w:rsid w:val="001B7D39"/>
    <w:rsid w:val="001C34BC"/>
    <w:rsid w:val="001D6B85"/>
    <w:rsid w:val="001D6BA9"/>
    <w:rsid w:val="001E0BAE"/>
    <w:rsid w:val="001E1F4F"/>
    <w:rsid w:val="001E3BD8"/>
    <w:rsid w:val="001F554C"/>
    <w:rsid w:val="00200F6D"/>
    <w:rsid w:val="00202E86"/>
    <w:rsid w:val="00203FE9"/>
    <w:rsid w:val="0020530A"/>
    <w:rsid w:val="00205402"/>
    <w:rsid w:val="00214D99"/>
    <w:rsid w:val="0021638D"/>
    <w:rsid w:val="00217E12"/>
    <w:rsid w:val="00224E99"/>
    <w:rsid w:val="00233E52"/>
    <w:rsid w:val="00236FCE"/>
    <w:rsid w:val="00240137"/>
    <w:rsid w:val="00241DBF"/>
    <w:rsid w:val="00247EA7"/>
    <w:rsid w:val="0025234F"/>
    <w:rsid w:val="002541F8"/>
    <w:rsid w:val="002553A6"/>
    <w:rsid w:val="00256250"/>
    <w:rsid w:val="00265C6A"/>
    <w:rsid w:val="00274A42"/>
    <w:rsid w:val="0028758E"/>
    <w:rsid w:val="002912F2"/>
    <w:rsid w:val="00295843"/>
    <w:rsid w:val="002A54C8"/>
    <w:rsid w:val="002B2303"/>
    <w:rsid w:val="002B62F5"/>
    <w:rsid w:val="002C0BC9"/>
    <w:rsid w:val="002C14DE"/>
    <w:rsid w:val="002C676D"/>
    <w:rsid w:val="002C71AB"/>
    <w:rsid w:val="002D19A8"/>
    <w:rsid w:val="002D2563"/>
    <w:rsid w:val="002D49C7"/>
    <w:rsid w:val="002E0E2F"/>
    <w:rsid w:val="002E1012"/>
    <w:rsid w:val="002E1D7F"/>
    <w:rsid w:val="002F09CD"/>
    <w:rsid w:val="002F222C"/>
    <w:rsid w:val="00300A77"/>
    <w:rsid w:val="00301129"/>
    <w:rsid w:val="003062B0"/>
    <w:rsid w:val="00320DBF"/>
    <w:rsid w:val="00321F02"/>
    <w:rsid w:val="0032723D"/>
    <w:rsid w:val="0033108C"/>
    <w:rsid w:val="00332675"/>
    <w:rsid w:val="00334CAC"/>
    <w:rsid w:val="00334CC2"/>
    <w:rsid w:val="00335B86"/>
    <w:rsid w:val="00335E30"/>
    <w:rsid w:val="00344849"/>
    <w:rsid w:val="00350A93"/>
    <w:rsid w:val="00353311"/>
    <w:rsid w:val="003576AC"/>
    <w:rsid w:val="0037125F"/>
    <w:rsid w:val="00376895"/>
    <w:rsid w:val="00392F57"/>
    <w:rsid w:val="003A2516"/>
    <w:rsid w:val="003B7075"/>
    <w:rsid w:val="003C5D86"/>
    <w:rsid w:val="003D3761"/>
    <w:rsid w:val="003D51CF"/>
    <w:rsid w:val="003D5640"/>
    <w:rsid w:val="003F4BA2"/>
    <w:rsid w:val="00401981"/>
    <w:rsid w:val="004043C0"/>
    <w:rsid w:val="00405285"/>
    <w:rsid w:val="00412226"/>
    <w:rsid w:val="00414BFB"/>
    <w:rsid w:val="00417B91"/>
    <w:rsid w:val="00420682"/>
    <w:rsid w:val="00421424"/>
    <w:rsid w:val="0042260C"/>
    <w:rsid w:val="00422B72"/>
    <w:rsid w:val="004265E3"/>
    <w:rsid w:val="00426AF9"/>
    <w:rsid w:val="00427DB0"/>
    <w:rsid w:val="00430BE3"/>
    <w:rsid w:val="0043122C"/>
    <w:rsid w:val="00434608"/>
    <w:rsid w:val="00435316"/>
    <w:rsid w:val="00441AB0"/>
    <w:rsid w:val="00442308"/>
    <w:rsid w:val="00446462"/>
    <w:rsid w:val="00450847"/>
    <w:rsid w:val="00472D47"/>
    <w:rsid w:val="004747B2"/>
    <w:rsid w:val="004776BB"/>
    <w:rsid w:val="004778B4"/>
    <w:rsid w:val="004821F6"/>
    <w:rsid w:val="00483770"/>
    <w:rsid w:val="00490321"/>
    <w:rsid w:val="00493C04"/>
    <w:rsid w:val="0049757B"/>
    <w:rsid w:val="004A2916"/>
    <w:rsid w:val="004A424C"/>
    <w:rsid w:val="004B046F"/>
    <w:rsid w:val="004B4487"/>
    <w:rsid w:val="004B7591"/>
    <w:rsid w:val="004C167A"/>
    <w:rsid w:val="004D5DD2"/>
    <w:rsid w:val="004E6D9C"/>
    <w:rsid w:val="004E7C2A"/>
    <w:rsid w:val="005010CA"/>
    <w:rsid w:val="00504C0E"/>
    <w:rsid w:val="005076AB"/>
    <w:rsid w:val="00510720"/>
    <w:rsid w:val="00510E6C"/>
    <w:rsid w:val="00511D3A"/>
    <w:rsid w:val="00513084"/>
    <w:rsid w:val="00521A69"/>
    <w:rsid w:val="00530179"/>
    <w:rsid w:val="005409BA"/>
    <w:rsid w:val="00542F65"/>
    <w:rsid w:val="00552363"/>
    <w:rsid w:val="00552CD6"/>
    <w:rsid w:val="0055396C"/>
    <w:rsid w:val="00554F6B"/>
    <w:rsid w:val="005554F0"/>
    <w:rsid w:val="00555D94"/>
    <w:rsid w:val="00562985"/>
    <w:rsid w:val="00562EC3"/>
    <w:rsid w:val="00563189"/>
    <w:rsid w:val="00564875"/>
    <w:rsid w:val="00571CFF"/>
    <w:rsid w:val="0057608F"/>
    <w:rsid w:val="005778DC"/>
    <w:rsid w:val="0058335E"/>
    <w:rsid w:val="00584F09"/>
    <w:rsid w:val="00595A11"/>
    <w:rsid w:val="005A089A"/>
    <w:rsid w:val="005A2076"/>
    <w:rsid w:val="005A4762"/>
    <w:rsid w:val="005A485D"/>
    <w:rsid w:val="005B0771"/>
    <w:rsid w:val="005B3A66"/>
    <w:rsid w:val="005C475A"/>
    <w:rsid w:val="005D46E9"/>
    <w:rsid w:val="005D49AE"/>
    <w:rsid w:val="005E791A"/>
    <w:rsid w:val="005F2921"/>
    <w:rsid w:val="005F3F84"/>
    <w:rsid w:val="006003FE"/>
    <w:rsid w:val="00610226"/>
    <w:rsid w:val="00613E29"/>
    <w:rsid w:val="0061493D"/>
    <w:rsid w:val="00615353"/>
    <w:rsid w:val="00625575"/>
    <w:rsid w:val="00625FBF"/>
    <w:rsid w:val="00626F33"/>
    <w:rsid w:val="00627614"/>
    <w:rsid w:val="00632822"/>
    <w:rsid w:val="006332A3"/>
    <w:rsid w:val="00634CB9"/>
    <w:rsid w:val="0063527D"/>
    <w:rsid w:val="00635C14"/>
    <w:rsid w:val="00641877"/>
    <w:rsid w:val="00644C54"/>
    <w:rsid w:val="00645F1A"/>
    <w:rsid w:val="00647EA6"/>
    <w:rsid w:val="00650465"/>
    <w:rsid w:val="0065270B"/>
    <w:rsid w:val="00654659"/>
    <w:rsid w:val="00654FDC"/>
    <w:rsid w:val="00662D08"/>
    <w:rsid w:val="00674F99"/>
    <w:rsid w:val="00677B99"/>
    <w:rsid w:val="00680188"/>
    <w:rsid w:val="00681251"/>
    <w:rsid w:val="00685FAB"/>
    <w:rsid w:val="00686DEE"/>
    <w:rsid w:val="00693993"/>
    <w:rsid w:val="00693DCC"/>
    <w:rsid w:val="00694DEC"/>
    <w:rsid w:val="006A15DE"/>
    <w:rsid w:val="006A7866"/>
    <w:rsid w:val="006B297B"/>
    <w:rsid w:val="006B5AEE"/>
    <w:rsid w:val="006C2068"/>
    <w:rsid w:val="006C33BB"/>
    <w:rsid w:val="006C6F8F"/>
    <w:rsid w:val="006C7481"/>
    <w:rsid w:val="006D13B2"/>
    <w:rsid w:val="006D14CC"/>
    <w:rsid w:val="006D1F0E"/>
    <w:rsid w:val="006D2380"/>
    <w:rsid w:val="006D28C8"/>
    <w:rsid w:val="006E162E"/>
    <w:rsid w:val="006E2102"/>
    <w:rsid w:val="006E7D3E"/>
    <w:rsid w:val="006F0339"/>
    <w:rsid w:val="006F321B"/>
    <w:rsid w:val="006F3450"/>
    <w:rsid w:val="006F387A"/>
    <w:rsid w:val="007109FA"/>
    <w:rsid w:val="00714D34"/>
    <w:rsid w:val="00716D12"/>
    <w:rsid w:val="00727774"/>
    <w:rsid w:val="007300FE"/>
    <w:rsid w:val="00731CC3"/>
    <w:rsid w:val="00731D88"/>
    <w:rsid w:val="00736033"/>
    <w:rsid w:val="0075542D"/>
    <w:rsid w:val="007620D1"/>
    <w:rsid w:val="00763EE8"/>
    <w:rsid w:val="007734D3"/>
    <w:rsid w:val="007740A7"/>
    <w:rsid w:val="00786772"/>
    <w:rsid w:val="00792A60"/>
    <w:rsid w:val="007937F1"/>
    <w:rsid w:val="00796391"/>
    <w:rsid w:val="007A3E91"/>
    <w:rsid w:val="007A68C5"/>
    <w:rsid w:val="007B3197"/>
    <w:rsid w:val="007B7C3B"/>
    <w:rsid w:val="007C05B4"/>
    <w:rsid w:val="007C4710"/>
    <w:rsid w:val="007D169D"/>
    <w:rsid w:val="007D4DD6"/>
    <w:rsid w:val="007D7DE4"/>
    <w:rsid w:val="007E0527"/>
    <w:rsid w:val="007E4843"/>
    <w:rsid w:val="007E5017"/>
    <w:rsid w:val="007E5A53"/>
    <w:rsid w:val="007F051C"/>
    <w:rsid w:val="007F0FB5"/>
    <w:rsid w:val="007F6B7F"/>
    <w:rsid w:val="00811DF8"/>
    <w:rsid w:val="0081284F"/>
    <w:rsid w:val="0081405B"/>
    <w:rsid w:val="008158B6"/>
    <w:rsid w:val="00817C15"/>
    <w:rsid w:val="0082514D"/>
    <w:rsid w:val="00825175"/>
    <w:rsid w:val="00827DC1"/>
    <w:rsid w:val="008319F0"/>
    <w:rsid w:val="00833B32"/>
    <w:rsid w:val="0083522F"/>
    <w:rsid w:val="008427B7"/>
    <w:rsid w:val="00845717"/>
    <w:rsid w:val="00853CE7"/>
    <w:rsid w:val="00857332"/>
    <w:rsid w:val="00860730"/>
    <w:rsid w:val="00861D2A"/>
    <w:rsid w:val="00864C4F"/>
    <w:rsid w:val="00867A0C"/>
    <w:rsid w:val="008746E9"/>
    <w:rsid w:val="00877E9D"/>
    <w:rsid w:val="0088363E"/>
    <w:rsid w:val="008855B3"/>
    <w:rsid w:val="008871AF"/>
    <w:rsid w:val="00891D3E"/>
    <w:rsid w:val="0089207A"/>
    <w:rsid w:val="008954AB"/>
    <w:rsid w:val="00896F82"/>
    <w:rsid w:val="008B0A52"/>
    <w:rsid w:val="008B45D8"/>
    <w:rsid w:val="008C1EFE"/>
    <w:rsid w:val="008C348B"/>
    <w:rsid w:val="008C607A"/>
    <w:rsid w:val="008D2A15"/>
    <w:rsid w:val="008D2AAF"/>
    <w:rsid w:val="008D344C"/>
    <w:rsid w:val="008D6347"/>
    <w:rsid w:val="008E4CFD"/>
    <w:rsid w:val="008E6EF7"/>
    <w:rsid w:val="008F35D9"/>
    <w:rsid w:val="008F5162"/>
    <w:rsid w:val="008F77D6"/>
    <w:rsid w:val="0090089E"/>
    <w:rsid w:val="00903011"/>
    <w:rsid w:val="00903B2C"/>
    <w:rsid w:val="00917ED2"/>
    <w:rsid w:val="00920C60"/>
    <w:rsid w:val="00923003"/>
    <w:rsid w:val="009268D0"/>
    <w:rsid w:val="00927BF0"/>
    <w:rsid w:val="00933A19"/>
    <w:rsid w:val="00940198"/>
    <w:rsid w:val="009448C4"/>
    <w:rsid w:val="00950CA6"/>
    <w:rsid w:val="00955337"/>
    <w:rsid w:val="00962F11"/>
    <w:rsid w:val="00971A67"/>
    <w:rsid w:val="00974355"/>
    <w:rsid w:val="0097758A"/>
    <w:rsid w:val="00983985"/>
    <w:rsid w:val="00984ADB"/>
    <w:rsid w:val="0098645D"/>
    <w:rsid w:val="009870BF"/>
    <w:rsid w:val="00991ECD"/>
    <w:rsid w:val="009925DB"/>
    <w:rsid w:val="0099387F"/>
    <w:rsid w:val="009A2B1D"/>
    <w:rsid w:val="009A607C"/>
    <w:rsid w:val="009A60B6"/>
    <w:rsid w:val="009B1E3C"/>
    <w:rsid w:val="009B2156"/>
    <w:rsid w:val="009B4C9C"/>
    <w:rsid w:val="009C50F5"/>
    <w:rsid w:val="009D1C90"/>
    <w:rsid w:val="009D46CB"/>
    <w:rsid w:val="009D723A"/>
    <w:rsid w:val="009E3EA5"/>
    <w:rsid w:val="009F3346"/>
    <w:rsid w:val="009F645D"/>
    <w:rsid w:val="00A03525"/>
    <w:rsid w:val="00A05CA5"/>
    <w:rsid w:val="00A12A81"/>
    <w:rsid w:val="00A12B8E"/>
    <w:rsid w:val="00A178C4"/>
    <w:rsid w:val="00A25196"/>
    <w:rsid w:val="00A266BB"/>
    <w:rsid w:val="00A27B04"/>
    <w:rsid w:val="00A342A2"/>
    <w:rsid w:val="00A364B5"/>
    <w:rsid w:val="00A36C49"/>
    <w:rsid w:val="00A37343"/>
    <w:rsid w:val="00A45476"/>
    <w:rsid w:val="00A456B3"/>
    <w:rsid w:val="00A470A2"/>
    <w:rsid w:val="00A5237A"/>
    <w:rsid w:val="00A570F9"/>
    <w:rsid w:val="00A60AEF"/>
    <w:rsid w:val="00A6610A"/>
    <w:rsid w:val="00A66B80"/>
    <w:rsid w:val="00A76777"/>
    <w:rsid w:val="00A80B88"/>
    <w:rsid w:val="00A824ED"/>
    <w:rsid w:val="00A82C13"/>
    <w:rsid w:val="00A842ED"/>
    <w:rsid w:val="00AA111A"/>
    <w:rsid w:val="00AA1394"/>
    <w:rsid w:val="00AA1631"/>
    <w:rsid w:val="00AA5986"/>
    <w:rsid w:val="00AA7E7D"/>
    <w:rsid w:val="00AB2660"/>
    <w:rsid w:val="00AC429F"/>
    <w:rsid w:val="00AC6DBB"/>
    <w:rsid w:val="00AD0079"/>
    <w:rsid w:val="00AD059B"/>
    <w:rsid w:val="00AD111B"/>
    <w:rsid w:val="00AD16F6"/>
    <w:rsid w:val="00AD4F8B"/>
    <w:rsid w:val="00AF2D5D"/>
    <w:rsid w:val="00AF6EC7"/>
    <w:rsid w:val="00AF79A5"/>
    <w:rsid w:val="00B00ACB"/>
    <w:rsid w:val="00B01803"/>
    <w:rsid w:val="00B02966"/>
    <w:rsid w:val="00B0551E"/>
    <w:rsid w:val="00B0569A"/>
    <w:rsid w:val="00B07088"/>
    <w:rsid w:val="00B077E9"/>
    <w:rsid w:val="00B103E4"/>
    <w:rsid w:val="00B11E0A"/>
    <w:rsid w:val="00B15294"/>
    <w:rsid w:val="00B15791"/>
    <w:rsid w:val="00B22EA9"/>
    <w:rsid w:val="00B278D0"/>
    <w:rsid w:val="00B322DB"/>
    <w:rsid w:val="00B35698"/>
    <w:rsid w:val="00B42B8C"/>
    <w:rsid w:val="00B446A4"/>
    <w:rsid w:val="00B472E8"/>
    <w:rsid w:val="00B51BED"/>
    <w:rsid w:val="00B63B1E"/>
    <w:rsid w:val="00B643F6"/>
    <w:rsid w:val="00B836FE"/>
    <w:rsid w:val="00B85019"/>
    <w:rsid w:val="00B938EB"/>
    <w:rsid w:val="00BA177B"/>
    <w:rsid w:val="00BA296B"/>
    <w:rsid w:val="00BA349B"/>
    <w:rsid w:val="00BA7534"/>
    <w:rsid w:val="00BB4BDA"/>
    <w:rsid w:val="00BC098E"/>
    <w:rsid w:val="00BC1912"/>
    <w:rsid w:val="00BC19F1"/>
    <w:rsid w:val="00BC34A3"/>
    <w:rsid w:val="00BC606E"/>
    <w:rsid w:val="00BC73E4"/>
    <w:rsid w:val="00BE0C9B"/>
    <w:rsid w:val="00BE1006"/>
    <w:rsid w:val="00BE1CF0"/>
    <w:rsid w:val="00BE3D67"/>
    <w:rsid w:val="00BE5355"/>
    <w:rsid w:val="00BF0AC2"/>
    <w:rsid w:val="00BF11E5"/>
    <w:rsid w:val="00BF679D"/>
    <w:rsid w:val="00BF6B17"/>
    <w:rsid w:val="00C11226"/>
    <w:rsid w:val="00C12B0E"/>
    <w:rsid w:val="00C12FE7"/>
    <w:rsid w:val="00C1655D"/>
    <w:rsid w:val="00C1679B"/>
    <w:rsid w:val="00C167BA"/>
    <w:rsid w:val="00C24471"/>
    <w:rsid w:val="00C245F5"/>
    <w:rsid w:val="00C25FE5"/>
    <w:rsid w:val="00C42CCA"/>
    <w:rsid w:val="00C469F3"/>
    <w:rsid w:val="00C50A8E"/>
    <w:rsid w:val="00C60324"/>
    <w:rsid w:val="00C620D0"/>
    <w:rsid w:val="00C70100"/>
    <w:rsid w:val="00C74D2D"/>
    <w:rsid w:val="00C76D27"/>
    <w:rsid w:val="00C77F68"/>
    <w:rsid w:val="00C80912"/>
    <w:rsid w:val="00C82F76"/>
    <w:rsid w:val="00C87030"/>
    <w:rsid w:val="00C9239E"/>
    <w:rsid w:val="00C93213"/>
    <w:rsid w:val="00CA647B"/>
    <w:rsid w:val="00CB2043"/>
    <w:rsid w:val="00CB49B3"/>
    <w:rsid w:val="00CB7469"/>
    <w:rsid w:val="00CD508B"/>
    <w:rsid w:val="00CE20D1"/>
    <w:rsid w:val="00CE53DA"/>
    <w:rsid w:val="00CE59CD"/>
    <w:rsid w:val="00CE75CC"/>
    <w:rsid w:val="00CF31C3"/>
    <w:rsid w:val="00D03824"/>
    <w:rsid w:val="00D04BC5"/>
    <w:rsid w:val="00D07FCD"/>
    <w:rsid w:val="00D108B5"/>
    <w:rsid w:val="00D11977"/>
    <w:rsid w:val="00D12BEF"/>
    <w:rsid w:val="00D1567E"/>
    <w:rsid w:val="00D173BC"/>
    <w:rsid w:val="00D20D6F"/>
    <w:rsid w:val="00D215B0"/>
    <w:rsid w:val="00D219DB"/>
    <w:rsid w:val="00D22114"/>
    <w:rsid w:val="00D227FF"/>
    <w:rsid w:val="00D34760"/>
    <w:rsid w:val="00D34AF2"/>
    <w:rsid w:val="00D44D0E"/>
    <w:rsid w:val="00D47FAA"/>
    <w:rsid w:val="00D503C6"/>
    <w:rsid w:val="00D53EA8"/>
    <w:rsid w:val="00D61090"/>
    <w:rsid w:val="00D713DD"/>
    <w:rsid w:val="00D808BE"/>
    <w:rsid w:val="00D845D1"/>
    <w:rsid w:val="00D92AC7"/>
    <w:rsid w:val="00DA62B0"/>
    <w:rsid w:val="00DB01B9"/>
    <w:rsid w:val="00DB1656"/>
    <w:rsid w:val="00DB5D30"/>
    <w:rsid w:val="00DB61C4"/>
    <w:rsid w:val="00DB73E5"/>
    <w:rsid w:val="00DC09F3"/>
    <w:rsid w:val="00DC4F8C"/>
    <w:rsid w:val="00DC7055"/>
    <w:rsid w:val="00DD3CB9"/>
    <w:rsid w:val="00DD69D9"/>
    <w:rsid w:val="00DE0B8F"/>
    <w:rsid w:val="00DE4E06"/>
    <w:rsid w:val="00DE7208"/>
    <w:rsid w:val="00DF0288"/>
    <w:rsid w:val="00DF66FF"/>
    <w:rsid w:val="00E0003D"/>
    <w:rsid w:val="00E06948"/>
    <w:rsid w:val="00E06F8A"/>
    <w:rsid w:val="00E13C25"/>
    <w:rsid w:val="00E149BE"/>
    <w:rsid w:val="00E14DF1"/>
    <w:rsid w:val="00E259EC"/>
    <w:rsid w:val="00E25DF7"/>
    <w:rsid w:val="00E3297A"/>
    <w:rsid w:val="00E33C7A"/>
    <w:rsid w:val="00E425D7"/>
    <w:rsid w:val="00E45BA7"/>
    <w:rsid w:val="00E47500"/>
    <w:rsid w:val="00E47F52"/>
    <w:rsid w:val="00E556EB"/>
    <w:rsid w:val="00E61884"/>
    <w:rsid w:val="00E61A6F"/>
    <w:rsid w:val="00E72775"/>
    <w:rsid w:val="00E75056"/>
    <w:rsid w:val="00E86DE2"/>
    <w:rsid w:val="00E90357"/>
    <w:rsid w:val="00E95557"/>
    <w:rsid w:val="00E97B7B"/>
    <w:rsid w:val="00EA11B6"/>
    <w:rsid w:val="00EB258B"/>
    <w:rsid w:val="00EB323F"/>
    <w:rsid w:val="00EB3DBE"/>
    <w:rsid w:val="00EB477F"/>
    <w:rsid w:val="00EC13BC"/>
    <w:rsid w:val="00EC1FF9"/>
    <w:rsid w:val="00EC29DA"/>
    <w:rsid w:val="00EC3D10"/>
    <w:rsid w:val="00EC5092"/>
    <w:rsid w:val="00EC6EAC"/>
    <w:rsid w:val="00ED2D04"/>
    <w:rsid w:val="00EE0773"/>
    <w:rsid w:val="00EE1D21"/>
    <w:rsid w:val="00EF123B"/>
    <w:rsid w:val="00EF41BD"/>
    <w:rsid w:val="00EF7089"/>
    <w:rsid w:val="00F0016B"/>
    <w:rsid w:val="00F10582"/>
    <w:rsid w:val="00F178DB"/>
    <w:rsid w:val="00F2040B"/>
    <w:rsid w:val="00F208E5"/>
    <w:rsid w:val="00F25560"/>
    <w:rsid w:val="00F25FAE"/>
    <w:rsid w:val="00F2661A"/>
    <w:rsid w:val="00F30120"/>
    <w:rsid w:val="00F32DBD"/>
    <w:rsid w:val="00F33F7B"/>
    <w:rsid w:val="00F35F81"/>
    <w:rsid w:val="00F3677C"/>
    <w:rsid w:val="00F368F6"/>
    <w:rsid w:val="00F37FF3"/>
    <w:rsid w:val="00F43A40"/>
    <w:rsid w:val="00F57B7A"/>
    <w:rsid w:val="00F64EE5"/>
    <w:rsid w:val="00F70B6A"/>
    <w:rsid w:val="00F7729E"/>
    <w:rsid w:val="00F77C02"/>
    <w:rsid w:val="00F81073"/>
    <w:rsid w:val="00F83486"/>
    <w:rsid w:val="00F849AD"/>
    <w:rsid w:val="00F87A25"/>
    <w:rsid w:val="00F90B56"/>
    <w:rsid w:val="00F916ED"/>
    <w:rsid w:val="00F92BD1"/>
    <w:rsid w:val="00F94AA9"/>
    <w:rsid w:val="00F96AC4"/>
    <w:rsid w:val="00FA310B"/>
    <w:rsid w:val="00FA59A5"/>
    <w:rsid w:val="00FB275D"/>
    <w:rsid w:val="00FB534C"/>
    <w:rsid w:val="00FC20A1"/>
    <w:rsid w:val="00FC54F1"/>
    <w:rsid w:val="00FC6B46"/>
    <w:rsid w:val="00FD065E"/>
    <w:rsid w:val="00FD1DFB"/>
    <w:rsid w:val="00FD6FA0"/>
    <w:rsid w:val="00FD758C"/>
    <w:rsid w:val="00FE1E47"/>
    <w:rsid w:val="00FE310E"/>
    <w:rsid w:val="00FE5CEC"/>
    <w:rsid w:val="00FF25B7"/>
    <w:rsid w:val="00FF35E2"/>
    <w:rsid w:val="00FF374C"/>
    <w:rsid w:val="00FF3E94"/>
    <w:rsid w:val="00FF57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0A5E1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08BE"/>
    <w:pPr>
      <w:suppressAutoHyphens/>
    </w:pPr>
    <w:rPr>
      <w:rFonts w:ascii="Arial" w:eastAsia="Lucida Sans Unicode" w:hAnsi="Arial" w:cs="Mangal"/>
      <w:kern w:val="1"/>
      <w:sz w:val="28"/>
      <w:szCs w:val="28"/>
      <w:lang w:eastAsia="hi-IN" w:bidi="hi-IN"/>
    </w:rPr>
  </w:style>
  <w:style w:type="paragraph" w:styleId="1">
    <w:name w:val="heading 1"/>
    <w:basedOn w:val="a"/>
    <w:next w:val="a0"/>
    <w:qFormat/>
    <w:rsid w:val="00D808BE"/>
    <w:pPr>
      <w:keepNext/>
      <w:tabs>
        <w:tab w:val="left" w:pos="0"/>
        <w:tab w:val="left" w:pos="4820"/>
      </w:tabs>
      <w:outlineLvl w:val="0"/>
    </w:pPr>
    <w:rPr>
      <w:b/>
      <w:bCs/>
    </w:rPr>
  </w:style>
  <w:style w:type="paragraph" w:styleId="2">
    <w:name w:val="heading 2"/>
    <w:basedOn w:val="a"/>
    <w:next w:val="a0"/>
    <w:qFormat/>
    <w:rsid w:val="00D808BE"/>
    <w:pPr>
      <w:keepNext/>
      <w:tabs>
        <w:tab w:val="left" w:pos="0"/>
      </w:tabs>
      <w:ind w:left="709"/>
      <w:jc w:val="both"/>
      <w:outlineLvl w:val="1"/>
    </w:pPr>
    <w:rPr>
      <w:b/>
      <w:bCs/>
    </w:rPr>
  </w:style>
  <w:style w:type="paragraph" w:styleId="3">
    <w:name w:val="heading 3"/>
    <w:basedOn w:val="a"/>
    <w:next w:val="a0"/>
    <w:qFormat/>
    <w:rsid w:val="00D808BE"/>
    <w:pPr>
      <w:keepNext/>
      <w:tabs>
        <w:tab w:val="left" w:pos="0"/>
      </w:tabs>
      <w:ind w:left="720"/>
      <w:jc w:val="both"/>
      <w:outlineLvl w:val="2"/>
    </w:pPr>
    <w:rPr>
      <w:b/>
      <w:bCs/>
    </w:rPr>
  </w:style>
  <w:style w:type="paragraph" w:styleId="4">
    <w:name w:val="heading 4"/>
    <w:basedOn w:val="a"/>
    <w:next w:val="a0"/>
    <w:qFormat/>
    <w:rsid w:val="00D808BE"/>
    <w:pPr>
      <w:keepNext/>
      <w:tabs>
        <w:tab w:val="left" w:pos="0"/>
      </w:tabs>
      <w:ind w:left="709"/>
      <w:jc w:val="both"/>
      <w:outlineLvl w:val="3"/>
    </w:pPr>
    <w:rPr>
      <w:b/>
      <w:bCs/>
      <w:sz w:val="24"/>
    </w:rPr>
  </w:style>
  <w:style w:type="paragraph" w:styleId="5">
    <w:name w:val="heading 5"/>
    <w:basedOn w:val="a"/>
    <w:next w:val="a0"/>
    <w:qFormat/>
    <w:rsid w:val="00D808BE"/>
    <w:pPr>
      <w:keepNext/>
      <w:tabs>
        <w:tab w:val="left" w:pos="0"/>
      </w:tabs>
      <w:ind w:left="1008" w:hanging="1008"/>
      <w:jc w:val="center"/>
      <w:outlineLvl w:val="4"/>
    </w:pPr>
    <w:rPr>
      <w:b/>
      <w:bCs/>
      <w:sz w:val="24"/>
    </w:rPr>
  </w:style>
  <w:style w:type="paragraph" w:styleId="6">
    <w:name w:val="heading 6"/>
    <w:basedOn w:val="a"/>
    <w:next w:val="a0"/>
    <w:qFormat/>
    <w:rsid w:val="00D808BE"/>
    <w:pPr>
      <w:keepNext/>
      <w:tabs>
        <w:tab w:val="left" w:pos="0"/>
      </w:tabs>
      <w:ind w:left="1152" w:hanging="1152"/>
      <w:jc w:val="both"/>
      <w:outlineLvl w:val="5"/>
    </w:pPr>
    <w:rPr>
      <w:b/>
      <w:bCs/>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bsatz-Standardschriftart">
    <w:name w:val="Absatz-Standardschriftart"/>
    <w:rsid w:val="00D808BE"/>
  </w:style>
  <w:style w:type="character" w:customStyle="1" w:styleId="10">
    <w:name w:val="Основной шрифт абзаца1"/>
    <w:rsid w:val="00D808BE"/>
  </w:style>
  <w:style w:type="character" w:customStyle="1" w:styleId="WW-Absatz-Standardschriftart">
    <w:name w:val="WW-Absatz-Standardschriftart"/>
    <w:rsid w:val="00D808BE"/>
  </w:style>
  <w:style w:type="character" w:customStyle="1" w:styleId="WW-Absatz-Standardschriftart1">
    <w:name w:val="WW-Absatz-Standardschriftart1"/>
    <w:rsid w:val="00D808BE"/>
  </w:style>
  <w:style w:type="character" w:customStyle="1" w:styleId="WW-Absatz-Standardschriftart11">
    <w:name w:val="WW-Absatz-Standardschriftart11"/>
    <w:rsid w:val="00D808BE"/>
  </w:style>
  <w:style w:type="character" w:customStyle="1" w:styleId="WW-Absatz-Standardschriftart111">
    <w:name w:val="WW-Absatz-Standardschriftart111"/>
    <w:rsid w:val="00D808BE"/>
  </w:style>
  <w:style w:type="character" w:customStyle="1" w:styleId="WW-Absatz-Standardschriftart1111">
    <w:name w:val="WW-Absatz-Standardschriftart1111"/>
    <w:rsid w:val="00D808BE"/>
  </w:style>
  <w:style w:type="character" w:customStyle="1" w:styleId="WW-Absatz-Standardschriftart11111">
    <w:name w:val="WW-Absatz-Standardschriftart11111"/>
    <w:rsid w:val="00D808BE"/>
  </w:style>
  <w:style w:type="character" w:customStyle="1" w:styleId="WW-Absatz-Standardschriftart111111">
    <w:name w:val="WW-Absatz-Standardschriftart111111"/>
    <w:rsid w:val="00D808BE"/>
  </w:style>
  <w:style w:type="character" w:customStyle="1" w:styleId="WW-Absatz-Standardschriftart1111111">
    <w:name w:val="WW-Absatz-Standardschriftart1111111"/>
    <w:rsid w:val="00D808BE"/>
  </w:style>
  <w:style w:type="character" w:customStyle="1" w:styleId="WW-Absatz-Standardschriftart11111111">
    <w:name w:val="WW-Absatz-Standardschriftart11111111"/>
    <w:rsid w:val="00D808BE"/>
  </w:style>
  <w:style w:type="character" w:customStyle="1" w:styleId="11">
    <w:name w:val="Основной шрифт абзаца1"/>
    <w:rsid w:val="00D808BE"/>
  </w:style>
  <w:style w:type="character" w:customStyle="1" w:styleId="12">
    <w:name w:val="Номер страницы1"/>
    <w:basedOn w:val="11"/>
    <w:rsid w:val="00D808BE"/>
  </w:style>
  <w:style w:type="paragraph" w:customStyle="1" w:styleId="a4">
    <w:name w:val="Заголовок"/>
    <w:basedOn w:val="a"/>
    <w:next w:val="a0"/>
    <w:rsid w:val="00D808BE"/>
    <w:pPr>
      <w:keepNext/>
      <w:spacing w:before="240" w:after="120"/>
      <w:jc w:val="center"/>
    </w:pPr>
    <w:rPr>
      <w:rFonts w:cs="Tahoma"/>
      <w:b/>
      <w:bCs/>
    </w:rPr>
  </w:style>
  <w:style w:type="paragraph" w:styleId="a0">
    <w:name w:val="Body Text"/>
    <w:basedOn w:val="a"/>
    <w:rsid w:val="00D808BE"/>
    <w:pPr>
      <w:tabs>
        <w:tab w:val="left" w:pos="4820"/>
      </w:tabs>
    </w:pPr>
    <w:rPr>
      <w:sz w:val="24"/>
    </w:rPr>
  </w:style>
  <w:style w:type="paragraph" w:styleId="a5">
    <w:name w:val="List"/>
    <w:basedOn w:val="a0"/>
    <w:rsid w:val="00D808BE"/>
    <w:rPr>
      <w:rFonts w:cs="Tahoma"/>
    </w:rPr>
  </w:style>
  <w:style w:type="paragraph" w:customStyle="1" w:styleId="20">
    <w:name w:val="Название2"/>
    <w:basedOn w:val="a"/>
    <w:rsid w:val="00D808BE"/>
    <w:pPr>
      <w:suppressLineNumbers/>
      <w:spacing w:before="120" w:after="120"/>
    </w:pPr>
    <w:rPr>
      <w:i/>
      <w:iCs/>
      <w:sz w:val="20"/>
      <w:szCs w:val="24"/>
    </w:rPr>
  </w:style>
  <w:style w:type="paragraph" w:customStyle="1" w:styleId="21">
    <w:name w:val="Указатель2"/>
    <w:basedOn w:val="a"/>
    <w:rsid w:val="00D808BE"/>
    <w:pPr>
      <w:suppressLineNumbers/>
    </w:pPr>
  </w:style>
  <w:style w:type="paragraph" w:customStyle="1" w:styleId="13">
    <w:name w:val="Название1"/>
    <w:basedOn w:val="a"/>
    <w:rsid w:val="00D808BE"/>
    <w:pPr>
      <w:suppressLineNumbers/>
      <w:spacing w:before="120" w:after="120"/>
    </w:pPr>
    <w:rPr>
      <w:rFonts w:cs="Tahoma"/>
      <w:i/>
      <w:iCs/>
      <w:sz w:val="24"/>
      <w:szCs w:val="24"/>
    </w:rPr>
  </w:style>
  <w:style w:type="paragraph" w:customStyle="1" w:styleId="14">
    <w:name w:val="Указатель1"/>
    <w:basedOn w:val="a"/>
    <w:rsid w:val="00D808BE"/>
    <w:pPr>
      <w:suppressLineNumbers/>
    </w:pPr>
    <w:rPr>
      <w:rFonts w:cs="Tahoma"/>
    </w:rPr>
  </w:style>
  <w:style w:type="paragraph" w:styleId="a6">
    <w:name w:val="Subtitle"/>
    <w:basedOn w:val="a4"/>
    <w:next w:val="a0"/>
    <w:qFormat/>
    <w:rsid w:val="00D808BE"/>
    <w:rPr>
      <w:i/>
      <w:iCs/>
    </w:rPr>
  </w:style>
  <w:style w:type="paragraph" w:styleId="a7">
    <w:name w:val="Body Text Indent"/>
    <w:basedOn w:val="a"/>
    <w:rsid w:val="00D808BE"/>
    <w:pPr>
      <w:ind w:left="283" w:firstLine="709"/>
    </w:pPr>
  </w:style>
  <w:style w:type="paragraph" w:styleId="a8">
    <w:name w:val="header"/>
    <w:basedOn w:val="a"/>
    <w:link w:val="a9"/>
    <w:uiPriority w:val="99"/>
    <w:rsid w:val="00D808BE"/>
    <w:pPr>
      <w:suppressLineNumbers/>
      <w:tabs>
        <w:tab w:val="center" w:pos="4153"/>
        <w:tab w:val="right" w:pos="8306"/>
      </w:tabs>
    </w:pPr>
  </w:style>
  <w:style w:type="paragraph" w:styleId="aa">
    <w:name w:val="footer"/>
    <w:basedOn w:val="a"/>
    <w:link w:val="ab"/>
    <w:uiPriority w:val="99"/>
    <w:rsid w:val="00D808BE"/>
    <w:pPr>
      <w:suppressLineNumbers/>
      <w:tabs>
        <w:tab w:val="center" w:pos="4153"/>
        <w:tab w:val="right" w:pos="8306"/>
      </w:tabs>
    </w:pPr>
  </w:style>
  <w:style w:type="paragraph" w:customStyle="1" w:styleId="210">
    <w:name w:val="Основной текст с отступом 21"/>
    <w:basedOn w:val="a"/>
    <w:rsid w:val="00D808BE"/>
    <w:pPr>
      <w:ind w:firstLine="709"/>
      <w:jc w:val="both"/>
    </w:pPr>
  </w:style>
  <w:style w:type="paragraph" w:customStyle="1" w:styleId="31">
    <w:name w:val="Основной текст с отступом 31"/>
    <w:basedOn w:val="a"/>
    <w:rsid w:val="00D808BE"/>
    <w:pPr>
      <w:ind w:firstLine="720"/>
      <w:jc w:val="both"/>
    </w:pPr>
  </w:style>
  <w:style w:type="paragraph" w:customStyle="1" w:styleId="211">
    <w:name w:val="Основной текст 21"/>
    <w:basedOn w:val="a"/>
    <w:rsid w:val="00D808BE"/>
    <w:pPr>
      <w:jc w:val="both"/>
    </w:pPr>
    <w:rPr>
      <w:sz w:val="24"/>
    </w:rPr>
  </w:style>
  <w:style w:type="paragraph" w:customStyle="1" w:styleId="310">
    <w:name w:val="Основной текст 31"/>
    <w:basedOn w:val="a"/>
    <w:rsid w:val="00D808BE"/>
    <w:pPr>
      <w:jc w:val="center"/>
    </w:pPr>
    <w:rPr>
      <w:b/>
      <w:bCs/>
      <w:sz w:val="24"/>
    </w:rPr>
  </w:style>
  <w:style w:type="paragraph" w:customStyle="1" w:styleId="ac">
    <w:name w:val="Содержимое таблицы"/>
    <w:basedOn w:val="a"/>
    <w:rsid w:val="00D808BE"/>
    <w:pPr>
      <w:suppressLineNumbers/>
    </w:pPr>
  </w:style>
  <w:style w:type="paragraph" w:customStyle="1" w:styleId="ad">
    <w:name w:val="Заголовок таблицы"/>
    <w:basedOn w:val="ac"/>
    <w:rsid w:val="00D808BE"/>
    <w:pPr>
      <w:jc w:val="center"/>
    </w:pPr>
    <w:rPr>
      <w:b/>
      <w:bCs/>
    </w:rPr>
  </w:style>
  <w:style w:type="paragraph" w:customStyle="1" w:styleId="15">
    <w:name w:val="Текст выноски1"/>
    <w:basedOn w:val="a"/>
    <w:rsid w:val="00D808BE"/>
    <w:rPr>
      <w:rFonts w:ascii="Tahoma" w:hAnsi="Tahoma" w:cs="Tahoma"/>
      <w:sz w:val="16"/>
      <w:szCs w:val="16"/>
    </w:rPr>
  </w:style>
  <w:style w:type="paragraph" w:customStyle="1" w:styleId="16">
    <w:name w:val="Обычный (веб)1"/>
    <w:basedOn w:val="a"/>
    <w:rsid w:val="00D808BE"/>
    <w:pPr>
      <w:suppressAutoHyphens w:val="0"/>
      <w:spacing w:before="28" w:after="28"/>
    </w:pPr>
    <w:rPr>
      <w:sz w:val="24"/>
      <w:szCs w:val="24"/>
    </w:rPr>
  </w:style>
  <w:style w:type="paragraph" w:customStyle="1" w:styleId="ConsPlusNonformat">
    <w:name w:val="ConsPlusNonformat"/>
    <w:rsid w:val="00D808BE"/>
    <w:pPr>
      <w:widowControl w:val="0"/>
      <w:suppressAutoHyphens/>
    </w:pPr>
    <w:rPr>
      <w:rFonts w:ascii="Courier New" w:eastAsia="Lucida Sans Unicode" w:hAnsi="Courier New" w:cs="Courier New"/>
      <w:kern w:val="1"/>
      <w:szCs w:val="24"/>
      <w:lang w:eastAsia="hi-IN" w:bidi="hi-IN"/>
    </w:rPr>
  </w:style>
  <w:style w:type="character" w:customStyle="1" w:styleId="ab">
    <w:name w:val="Нижний колонтитул Знак"/>
    <w:basedOn w:val="a1"/>
    <w:link w:val="aa"/>
    <w:uiPriority w:val="99"/>
    <w:rsid w:val="00903B2C"/>
    <w:rPr>
      <w:rFonts w:ascii="Arial" w:eastAsia="Lucida Sans Unicode" w:hAnsi="Arial" w:cs="Mangal"/>
      <w:kern w:val="1"/>
      <w:sz w:val="28"/>
      <w:szCs w:val="28"/>
      <w:lang w:eastAsia="hi-IN" w:bidi="hi-IN"/>
    </w:rPr>
  </w:style>
  <w:style w:type="paragraph" w:styleId="ae">
    <w:name w:val="Balloon Text"/>
    <w:basedOn w:val="a"/>
    <w:link w:val="af"/>
    <w:uiPriority w:val="99"/>
    <w:semiHidden/>
    <w:unhideWhenUsed/>
    <w:rsid w:val="00B643F6"/>
    <w:rPr>
      <w:rFonts w:ascii="Segoe UI" w:hAnsi="Segoe UI"/>
      <w:sz w:val="18"/>
      <w:szCs w:val="16"/>
    </w:rPr>
  </w:style>
  <w:style w:type="character" w:customStyle="1" w:styleId="af">
    <w:name w:val="Текст выноски Знак"/>
    <w:basedOn w:val="a1"/>
    <w:link w:val="ae"/>
    <w:uiPriority w:val="99"/>
    <w:semiHidden/>
    <w:rsid w:val="00B643F6"/>
    <w:rPr>
      <w:rFonts w:ascii="Segoe UI" w:eastAsia="Lucida Sans Unicode" w:hAnsi="Segoe UI" w:cs="Mangal"/>
      <w:kern w:val="1"/>
      <w:sz w:val="18"/>
      <w:szCs w:val="16"/>
      <w:lang w:eastAsia="hi-IN" w:bidi="hi-IN"/>
    </w:rPr>
  </w:style>
  <w:style w:type="paragraph" w:styleId="af0">
    <w:name w:val="List Paragraph"/>
    <w:basedOn w:val="a"/>
    <w:uiPriority w:val="34"/>
    <w:qFormat/>
    <w:rsid w:val="00FA59A5"/>
    <w:pPr>
      <w:ind w:left="720"/>
      <w:contextualSpacing/>
    </w:pPr>
    <w:rPr>
      <w:szCs w:val="25"/>
    </w:rPr>
  </w:style>
  <w:style w:type="paragraph" w:customStyle="1" w:styleId="ConsPlusNormal">
    <w:name w:val="ConsPlusNormal"/>
    <w:rsid w:val="00130416"/>
    <w:pPr>
      <w:autoSpaceDE w:val="0"/>
      <w:autoSpaceDN w:val="0"/>
      <w:adjustRightInd w:val="0"/>
    </w:pPr>
    <w:rPr>
      <w:sz w:val="24"/>
      <w:szCs w:val="24"/>
    </w:rPr>
  </w:style>
  <w:style w:type="character" w:customStyle="1" w:styleId="17">
    <w:name w:val="Заголовок 1 Знак"/>
    <w:rsid w:val="007D7DE4"/>
    <w:rPr>
      <w:rFonts w:cs="Times New Roman"/>
      <w:b/>
      <w:kern w:val="1"/>
      <w:sz w:val="36"/>
      <w:lang w:val="ru-RU" w:bidi="ar-SA"/>
    </w:rPr>
  </w:style>
  <w:style w:type="paragraph" w:styleId="af1">
    <w:name w:val="footnote text"/>
    <w:basedOn w:val="a"/>
    <w:link w:val="af2"/>
    <w:unhideWhenUsed/>
    <w:rsid w:val="008855B3"/>
    <w:rPr>
      <w:sz w:val="20"/>
      <w:szCs w:val="18"/>
    </w:rPr>
  </w:style>
  <w:style w:type="character" w:customStyle="1" w:styleId="af2">
    <w:name w:val="Текст сноски Знак"/>
    <w:basedOn w:val="a1"/>
    <w:link w:val="af1"/>
    <w:rsid w:val="008855B3"/>
    <w:rPr>
      <w:rFonts w:ascii="Arial" w:eastAsia="Lucida Sans Unicode" w:hAnsi="Arial" w:cs="Mangal"/>
      <w:kern w:val="1"/>
      <w:szCs w:val="18"/>
      <w:lang w:eastAsia="hi-IN" w:bidi="hi-IN"/>
    </w:rPr>
  </w:style>
  <w:style w:type="character" w:styleId="af3">
    <w:name w:val="footnote reference"/>
    <w:basedOn w:val="a1"/>
    <w:unhideWhenUsed/>
    <w:rsid w:val="008855B3"/>
    <w:rPr>
      <w:vertAlign w:val="superscript"/>
    </w:rPr>
  </w:style>
  <w:style w:type="character" w:customStyle="1" w:styleId="a9">
    <w:name w:val="Верхний колонтитул Знак"/>
    <w:basedOn w:val="a1"/>
    <w:link w:val="a8"/>
    <w:uiPriority w:val="99"/>
    <w:rsid w:val="009448C4"/>
    <w:rPr>
      <w:rFonts w:ascii="Arial" w:eastAsia="Lucida Sans Unicode" w:hAnsi="Arial" w:cs="Mangal"/>
      <w:kern w:val="1"/>
      <w:sz w:val="28"/>
      <w:szCs w:val="28"/>
      <w:lang w:eastAsia="hi-IN" w:bidi="hi-IN"/>
    </w:rPr>
  </w:style>
  <w:style w:type="character" w:customStyle="1" w:styleId="blk">
    <w:name w:val="blk"/>
    <w:basedOn w:val="a1"/>
    <w:rsid w:val="00817C15"/>
  </w:style>
  <w:style w:type="character" w:styleId="af4">
    <w:name w:val="annotation reference"/>
    <w:basedOn w:val="a1"/>
    <w:uiPriority w:val="99"/>
    <w:semiHidden/>
    <w:unhideWhenUsed/>
    <w:rsid w:val="00017D0F"/>
    <w:rPr>
      <w:sz w:val="16"/>
      <w:szCs w:val="16"/>
    </w:rPr>
  </w:style>
  <w:style w:type="paragraph" w:styleId="af5">
    <w:name w:val="annotation text"/>
    <w:basedOn w:val="a"/>
    <w:link w:val="af6"/>
    <w:uiPriority w:val="99"/>
    <w:semiHidden/>
    <w:unhideWhenUsed/>
    <w:rsid w:val="00017D0F"/>
    <w:rPr>
      <w:sz w:val="20"/>
      <w:szCs w:val="18"/>
    </w:rPr>
  </w:style>
  <w:style w:type="character" w:customStyle="1" w:styleId="af6">
    <w:name w:val="Текст примечания Знак"/>
    <w:basedOn w:val="a1"/>
    <w:link w:val="af5"/>
    <w:uiPriority w:val="99"/>
    <w:semiHidden/>
    <w:rsid w:val="00017D0F"/>
    <w:rPr>
      <w:rFonts w:ascii="Arial" w:eastAsia="Lucida Sans Unicode" w:hAnsi="Arial" w:cs="Mangal"/>
      <w:kern w:val="1"/>
      <w:szCs w:val="18"/>
      <w:lang w:eastAsia="hi-IN" w:bidi="hi-IN"/>
    </w:rPr>
  </w:style>
  <w:style w:type="paragraph" w:styleId="af7">
    <w:name w:val="annotation subject"/>
    <w:basedOn w:val="af5"/>
    <w:next w:val="af5"/>
    <w:link w:val="af8"/>
    <w:uiPriority w:val="99"/>
    <w:semiHidden/>
    <w:unhideWhenUsed/>
    <w:rsid w:val="00017D0F"/>
    <w:rPr>
      <w:b/>
      <w:bCs/>
    </w:rPr>
  </w:style>
  <w:style w:type="character" w:customStyle="1" w:styleId="af8">
    <w:name w:val="Тема примечания Знак"/>
    <w:basedOn w:val="af6"/>
    <w:link w:val="af7"/>
    <w:uiPriority w:val="99"/>
    <w:semiHidden/>
    <w:rsid w:val="00017D0F"/>
    <w:rPr>
      <w:rFonts w:ascii="Arial" w:eastAsia="Lucida Sans Unicode" w:hAnsi="Arial" w:cs="Mangal"/>
      <w:b/>
      <w:bCs/>
      <w:kern w:val="1"/>
      <w:szCs w:val="18"/>
      <w:lang w:eastAsia="hi-IN" w:bidi="hi-IN"/>
    </w:rPr>
  </w:style>
  <w:style w:type="paragraph" w:styleId="af9">
    <w:name w:val="Revision"/>
    <w:hidden/>
    <w:uiPriority w:val="99"/>
    <w:semiHidden/>
    <w:rsid w:val="00017D0F"/>
    <w:rPr>
      <w:rFonts w:ascii="Arial" w:eastAsia="Lucida Sans Unicode" w:hAnsi="Arial" w:cs="Mangal"/>
      <w:kern w:val="1"/>
      <w:sz w:val="28"/>
      <w:szCs w:val="25"/>
      <w:lang w:eastAsia="hi-IN" w:bidi="hi-IN"/>
    </w:rPr>
  </w:style>
  <w:style w:type="character" w:styleId="afa">
    <w:name w:val="Hyperlink"/>
    <w:basedOn w:val="a1"/>
    <w:uiPriority w:val="99"/>
    <w:semiHidden/>
    <w:unhideWhenUsed/>
    <w:rsid w:val="00217E12"/>
    <w:rPr>
      <w:color w:val="0000FF"/>
      <w:u w:val="single"/>
    </w:rPr>
  </w:style>
  <w:style w:type="character" w:customStyle="1" w:styleId="22">
    <w:name w:val="Основной текст (2)_"/>
    <w:link w:val="23"/>
    <w:rsid w:val="00DC09F3"/>
    <w:rPr>
      <w:shd w:val="clear" w:color="auto" w:fill="FFFFFF"/>
    </w:rPr>
  </w:style>
  <w:style w:type="character" w:customStyle="1" w:styleId="2105pt">
    <w:name w:val="Основной текст (2) + 10;5 pt"/>
    <w:rsid w:val="00DC09F3"/>
    <w:rPr>
      <w:color w:val="000000"/>
      <w:spacing w:val="0"/>
      <w:w w:val="100"/>
      <w:position w:val="0"/>
      <w:sz w:val="21"/>
      <w:szCs w:val="21"/>
      <w:shd w:val="clear" w:color="auto" w:fill="FFFFFF"/>
      <w:lang w:val="ru-RU" w:eastAsia="ru-RU" w:bidi="ru-RU"/>
    </w:rPr>
  </w:style>
  <w:style w:type="paragraph" w:customStyle="1" w:styleId="23">
    <w:name w:val="Основной текст (2)"/>
    <w:basedOn w:val="a"/>
    <w:link w:val="22"/>
    <w:rsid w:val="00DC09F3"/>
    <w:pPr>
      <w:widowControl w:val="0"/>
      <w:shd w:val="clear" w:color="auto" w:fill="FFFFFF"/>
      <w:suppressAutoHyphens w:val="0"/>
      <w:spacing w:line="278" w:lineRule="exact"/>
      <w:jc w:val="right"/>
    </w:pPr>
    <w:rPr>
      <w:rFonts w:ascii="Times New Roman" w:eastAsia="Times New Roman" w:hAnsi="Times New Roman" w:cs="Times New Roman"/>
      <w:kern w:val="0"/>
      <w:sz w:val="20"/>
      <w:szCs w:val="20"/>
      <w:lang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102936">
      <w:bodyDiv w:val="1"/>
      <w:marLeft w:val="0"/>
      <w:marRight w:val="0"/>
      <w:marTop w:val="0"/>
      <w:marBottom w:val="0"/>
      <w:divBdr>
        <w:top w:val="none" w:sz="0" w:space="0" w:color="auto"/>
        <w:left w:val="none" w:sz="0" w:space="0" w:color="auto"/>
        <w:bottom w:val="none" w:sz="0" w:space="0" w:color="auto"/>
        <w:right w:val="none" w:sz="0" w:space="0" w:color="auto"/>
      </w:divBdr>
    </w:div>
    <w:div w:id="1070808363">
      <w:bodyDiv w:val="1"/>
      <w:marLeft w:val="0"/>
      <w:marRight w:val="0"/>
      <w:marTop w:val="0"/>
      <w:marBottom w:val="0"/>
      <w:divBdr>
        <w:top w:val="none" w:sz="0" w:space="0" w:color="auto"/>
        <w:left w:val="none" w:sz="0" w:space="0" w:color="auto"/>
        <w:bottom w:val="none" w:sz="0" w:space="0" w:color="auto"/>
        <w:right w:val="none" w:sz="0" w:space="0" w:color="auto"/>
      </w:divBdr>
    </w:div>
    <w:div w:id="1564484261">
      <w:bodyDiv w:val="1"/>
      <w:marLeft w:val="0"/>
      <w:marRight w:val="0"/>
      <w:marTop w:val="0"/>
      <w:marBottom w:val="0"/>
      <w:divBdr>
        <w:top w:val="none" w:sz="0" w:space="0" w:color="auto"/>
        <w:left w:val="none" w:sz="0" w:space="0" w:color="auto"/>
        <w:bottom w:val="none" w:sz="0" w:space="0" w:color="auto"/>
        <w:right w:val="none" w:sz="0" w:space="0" w:color="auto"/>
      </w:divBdr>
    </w:div>
    <w:div w:id="1571965768">
      <w:bodyDiv w:val="1"/>
      <w:marLeft w:val="0"/>
      <w:marRight w:val="0"/>
      <w:marTop w:val="0"/>
      <w:marBottom w:val="0"/>
      <w:divBdr>
        <w:top w:val="none" w:sz="0" w:space="0" w:color="auto"/>
        <w:left w:val="none" w:sz="0" w:space="0" w:color="auto"/>
        <w:bottom w:val="none" w:sz="0" w:space="0" w:color="auto"/>
        <w:right w:val="none" w:sz="0" w:space="0" w:color="auto"/>
      </w:divBdr>
    </w:div>
    <w:div w:id="1597909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601C7C-3C46-4305-8FA3-B3898E85AC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3406</Words>
  <Characters>19419</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Договор поставки №________</vt:lpstr>
    </vt:vector>
  </TitlesOfParts>
  <Company/>
  <LinksUpToDate>false</LinksUpToDate>
  <CharactersWithSpaces>22780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поставки №________</dc:title>
  <dc:creator>Serg</dc:creator>
  <cp:lastModifiedBy>Шубчик Елена Валентиновна</cp:lastModifiedBy>
  <cp:revision>4</cp:revision>
  <cp:lastPrinted>2018-11-22T07:36:00Z</cp:lastPrinted>
  <dcterms:created xsi:type="dcterms:W3CDTF">2020-08-31T08:16:00Z</dcterms:created>
  <dcterms:modified xsi:type="dcterms:W3CDTF">2020-08-31T08:30:00Z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ФГУП ППП</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